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E55B" w14:textId="77777777" w:rsidR="00B14DA1" w:rsidRDefault="00B14DA1">
      <w:pPr>
        <w:rPr>
          <w:rFonts w:eastAsia="Calibri"/>
          <w:lang w:eastAsia="en-US"/>
        </w:rPr>
      </w:pPr>
    </w:p>
    <w:p w14:paraId="5BDEB29E" w14:textId="77777777" w:rsidR="00B14DA1" w:rsidRDefault="00B14DA1">
      <w:pPr>
        <w:ind w:firstLine="709"/>
        <w:jc w:val="center"/>
        <w:rPr>
          <w:rFonts w:eastAsia="Calibri"/>
          <w:lang w:eastAsia="en-US"/>
        </w:rPr>
      </w:pPr>
    </w:p>
    <w:p w14:paraId="09773A3C" w14:textId="77777777" w:rsidR="00B14DA1" w:rsidRDefault="00B14DA1">
      <w:pPr>
        <w:ind w:firstLine="709"/>
        <w:jc w:val="center"/>
        <w:rPr>
          <w:rFonts w:eastAsia="Calibri"/>
          <w:lang w:eastAsia="en-US"/>
        </w:rPr>
      </w:pPr>
    </w:p>
    <w:p w14:paraId="3E01B350" w14:textId="77777777" w:rsidR="00B14DA1" w:rsidRDefault="00B14DA1">
      <w:pPr>
        <w:ind w:firstLine="709"/>
        <w:jc w:val="center"/>
        <w:rPr>
          <w:rFonts w:eastAsia="Calibri"/>
          <w:lang w:eastAsia="en-US"/>
        </w:rPr>
      </w:pPr>
    </w:p>
    <w:p w14:paraId="6248E1A5" w14:textId="77777777" w:rsidR="00B14DA1" w:rsidRDefault="00B14DA1">
      <w:pPr>
        <w:ind w:firstLine="709"/>
        <w:jc w:val="center"/>
      </w:pPr>
    </w:p>
    <w:p w14:paraId="21057220" w14:textId="77777777" w:rsidR="00B14DA1" w:rsidRDefault="00B14DA1">
      <w:pPr>
        <w:ind w:firstLine="709"/>
        <w:jc w:val="center"/>
        <w:rPr>
          <w:b/>
          <w:sz w:val="32"/>
          <w:szCs w:val="32"/>
        </w:rPr>
      </w:pPr>
    </w:p>
    <w:p w14:paraId="68F800C7" w14:textId="77777777" w:rsidR="00B14DA1" w:rsidRDefault="00B14DA1">
      <w:pPr>
        <w:ind w:firstLine="709"/>
        <w:jc w:val="center"/>
        <w:rPr>
          <w:b/>
          <w:sz w:val="32"/>
          <w:szCs w:val="32"/>
        </w:rPr>
      </w:pPr>
    </w:p>
    <w:p w14:paraId="0D42B341" w14:textId="77777777" w:rsidR="00B14DA1" w:rsidRDefault="00B14DA1">
      <w:pPr>
        <w:ind w:firstLine="709"/>
        <w:jc w:val="center"/>
        <w:rPr>
          <w:b/>
          <w:sz w:val="32"/>
          <w:szCs w:val="32"/>
        </w:rPr>
      </w:pPr>
    </w:p>
    <w:p w14:paraId="52E379BD" w14:textId="77777777" w:rsidR="00B14DA1" w:rsidRDefault="00B14DA1">
      <w:pPr>
        <w:ind w:firstLine="709"/>
        <w:jc w:val="center"/>
        <w:rPr>
          <w:b/>
          <w:sz w:val="32"/>
          <w:szCs w:val="32"/>
        </w:rPr>
      </w:pPr>
    </w:p>
    <w:p w14:paraId="7BC2192E" w14:textId="77777777" w:rsidR="00B14DA1" w:rsidRDefault="00E06C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604CEB86" w14:textId="77777777" w:rsidR="00B14DA1" w:rsidRDefault="00B14DA1">
      <w:pPr>
        <w:ind w:firstLine="709"/>
        <w:rPr>
          <w:b/>
          <w:sz w:val="32"/>
          <w:szCs w:val="32"/>
        </w:rPr>
      </w:pPr>
    </w:p>
    <w:p w14:paraId="01F47097" w14:textId="77777777" w:rsidR="00B14DA1" w:rsidRDefault="00E06C07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ПП.04.01 </w:t>
      </w:r>
      <w:r>
        <w:rPr>
          <w:b/>
          <w:sz w:val="32"/>
          <w:szCs w:val="32"/>
        </w:rPr>
        <w:t>ПРОИЗВОДСТВЕННАЯ ПРАКТИКА</w:t>
      </w:r>
    </w:p>
    <w:p w14:paraId="198FFC77" w14:textId="77777777" w:rsidR="00B14DA1" w:rsidRDefault="00E06C0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43D53022" w14:textId="77777777" w:rsidR="00B14DA1" w:rsidRDefault="00B14DA1">
      <w:pPr>
        <w:ind w:firstLine="709"/>
        <w:jc w:val="center"/>
        <w:rPr>
          <w:b/>
          <w:sz w:val="32"/>
          <w:szCs w:val="32"/>
        </w:rPr>
      </w:pPr>
    </w:p>
    <w:p w14:paraId="64A45D18" w14:textId="77777777" w:rsidR="00B14DA1" w:rsidRDefault="00E06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 ПМ. 04 Участие в организации деятельности структурного подразделения</w:t>
      </w:r>
    </w:p>
    <w:p w14:paraId="10944C45" w14:textId="77777777" w:rsidR="00B14DA1" w:rsidRDefault="00B14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243EB1C9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143720C6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21F0FA9D" w14:textId="77777777" w:rsidR="00B14DA1" w:rsidRDefault="00B14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DB5CCCB" w14:textId="77777777" w:rsidR="00166CE7" w:rsidRDefault="00166CE7" w:rsidP="00166CE7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227E60EA" w14:textId="77777777" w:rsidR="00166CE7" w:rsidRDefault="00166CE7" w:rsidP="00166CE7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6D9A6486" w14:textId="77777777" w:rsidR="00B14DA1" w:rsidRDefault="00B14DA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570F6BA7" w14:textId="77777777" w:rsidR="00B14DA1" w:rsidRDefault="00B14DA1">
      <w:pPr>
        <w:rPr>
          <w:lang w:eastAsia="ru-RU"/>
        </w:rPr>
      </w:pPr>
    </w:p>
    <w:p w14:paraId="05A1D2FE" w14:textId="77777777" w:rsidR="00B14DA1" w:rsidRDefault="00B14DA1">
      <w:pPr>
        <w:rPr>
          <w:lang w:eastAsia="ru-RU"/>
        </w:rPr>
      </w:pPr>
    </w:p>
    <w:p w14:paraId="2C280E46" w14:textId="77777777" w:rsidR="00B14DA1" w:rsidRDefault="00B14DA1">
      <w:pPr>
        <w:rPr>
          <w:lang w:eastAsia="ru-RU"/>
        </w:rPr>
      </w:pPr>
    </w:p>
    <w:p w14:paraId="17B86F85" w14:textId="77777777" w:rsidR="00B14DA1" w:rsidRDefault="00B14DA1">
      <w:pPr>
        <w:rPr>
          <w:lang w:eastAsia="ru-RU"/>
        </w:rPr>
      </w:pPr>
    </w:p>
    <w:p w14:paraId="199AFDDC" w14:textId="77777777" w:rsidR="00B14DA1" w:rsidRDefault="00B14DA1">
      <w:pPr>
        <w:rPr>
          <w:lang w:eastAsia="ru-RU"/>
        </w:rPr>
      </w:pPr>
    </w:p>
    <w:p w14:paraId="6A09B1C4" w14:textId="77777777" w:rsidR="00B14DA1" w:rsidRDefault="00B14DA1">
      <w:pPr>
        <w:rPr>
          <w:lang w:eastAsia="ru-RU"/>
        </w:rPr>
      </w:pPr>
    </w:p>
    <w:p w14:paraId="10F5AC09" w14:textId="77777777" w:rsidR="00B14DA1" w:rsidRDefault="00B14DA1">
      <w:pPr>
        <w:rPr>
          <w:lang w:eastAsia="ru-RU"/>
        </w:rPr>
      </w:pPr>
    </w:p>
    <w:p w14:paraId="3BD5841A" w14:textId="77777777" w:rsidR="00B14DA1" w:rsidRDefault="00B14DA1">
      <w:pPr>
        <w:rPr>
          <w:lang w:eastAsia="ru-RU"/>
        </w:rPr>
      </w:pPr>
    </w:p>
    <w:p w14:paraId="0939A115" w14:textId="77777777" w:rsidR="00B14DA1" w:rsidRDefault="00B14DA1">
      <w:pPr>
        <w:rPr>
          <w:lang w:eastAsia="ru-RU"/>
        </w:rPr>
      </w:pPr>
    </w:p>
    <w:p w14:paraId="02E5489F" w14:textId="77777777" w:rsidR="00B14DA1" w:rsidRDefault="00B14DA1">
      <w:pPr>
        <w:rPr>
          <w:lang w:eastAsia="ru-RU"/>
        </w:rPr>
      </w:pPr>
    </w:p>
    <w:p w14:paraId="311FB2C3" w14:textId="77777777" w:rsidR="00B14DA1" w:rsidRDefault="00B14DA1">
      <w:pPr>
        <w:rPr>
          <w:lang w:eastAsia="ru-RU"/>
        </w:rPr>
      </w:pPr>
    </w:p>
    <w:p w14:paraId="2819A2C2" w14:textId="77777777" w:rsidR="00B14DA1" w:rsidRDefault="00B14DA1">
      <w:pPr>
        <w:rPr>
          <w:lang w:eastAsia="ru-RU"/>
        </w:rPr>
      </w:pPr>
    </w:p>
    <w:p w14:paraId="7A85B4A1" w14:textId="77777777" w:rsidR="00B14DA1" w:rsidRDefault="00B14DA1">
      <w:pPr>
        <w:rPr>
          <w:lang w:eastAsia="ru-RU"/>
        </w:rPr>
      </w:pPr>
    </w:p>
    <w:p w14:paraId="766F819E" w14:textId="77777777" w:rsidR="00B14DA1" w:rsidRDefault="00B14DA1">
      <w:pPr>
        <w:jc w:val="center"/>
        <w:rPr>
          <w:b/>
          <w:lang w:eastAsia="ru-RU"/>
        </w:rPr>
      </w:pPr>
    </w:p>
    <w:p w14:paraId="2ECC716D" w14:textId="77777777" w:rsidR="00B14DA1" w:rsidRDefault="00B14DA1">
      <w:pPr>
        <w:jc w:val="center"/>
        <w:rPr>
          <w:b/>
          <w:lang w:eastAsia="ru-RU"/>
        </w:rPr>
      </w:pPr>
    </w:p>
    <w:p w14:paraId="74283325" w14:textId="77777777" w:rsidR="00B14DA1" w:rsidRDefault="00B14DA1">
      <w:pPr>
        <w:jc w:val="center"/>
        <w:rPr>
          <w:b/>
          <w:lang w:eastAsia="ru-RU"/>
        </w:rPr>
      </w:pPr>
    </w:p>
    <w:p w14:paraId="453EF665" w14:textId="77777777" w:rsidR="00B14DA1" w:rsidRDefault="00B14DA1">
      <w:pPr>
        <w:jc w:val="center"/>
        <w:rPr>
          <w:b/>
          <w:lang w:eastAsia="ru-RU"/>
        </w:rPr>
      </w:pPr>
    </w:p>
    <w:p w14:paraId="1B7F6686" w14:textId="77777777" w:rsidR="00B14DA1" w:rsidRDefault="00B14DA1">
      <w:pPr>
        <w:jc w:val="center"/>
        <w:rPr>
          <w:b/>
          <w:lang w:eastAsia="ru-RU"/>
        </w:rPr>
      </w:pPr>
    </w:p>
    <w:p w14:paraId="018CD064" w14:textId="77777777" w:rsidR="00B14DA1" w:rsidRDefault="00B14DA1">
      <w:pPr>
        <w:jc w:val="center"/>
        <w:rPr>
          <w:b/>
          <w:lang w:eastAsia="ru-RU"/>
        </w:rPr>
      </w:pPr>
    </w:p>
    <w:p w14:paraId="1223382A" w14:textId="77777777" w:rsidR="00B14DA1" w:rsidRDefault="00B14DA1">
      <w:pPr>
        <w:jc w:val="center"/>
        <w:rPr>
          <w:b/>
          <w:lang w:eastAsia="ru-RU"/>
        </w:rPr>
      </w:pPr>
    </w:p>
    <w:p w14:paraId="6C2E60B3" w14:textId="77777777" w:rsidR="00B14DA1" w:rsidRDefault="00B14DA1">
      <w:pPr>
        <w:jc w:val="center"/>
        <w:rPr>
          <w:b/>
          <w:lang w:eastAsia="ru-RU"/>
        </w:rPr>
      </w:pPr>
    </w:p>
    <w:p w14:paraId="4A409645" w14:textId="77777777" w:rsidR="00B14DA1" w:rsidRDefault="00B14DA1">
      <w:pPr>
        <w:jc w:val="center"/>
        <w:rPr>
          <w:b/>
          <w:lang w:eastAsia="ru-RU"/>
        </w:rPr>
      </w:pPr>
    </w:p>
    <w:p w14:paraId="49AE4643" w14:textId="77777777" w:rsidR="00B14DA1" w:rsidRDefault="00B14DA1">
      <w:pPr>
        <w:spacing w:after="200" w:line="276" w:lineRule="auto"/>
        <w:rPr>
          <w:sz w:val="28"/>
          <w:szCs w:val="28"/>
        </w:rPr>
      </w:pPr>
    </w:p>
    <w:p w14:paraId="3DCA5C38" w14:textId="77777777" w:rsidR="00B14DA1" w:rsidRDefault="00E06C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740AF0E" w14:textId="77777777" w:rsidR="00B14DA1" w:rsidRDefault="00B14D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B14DA1" w14:paraId="1E82A3B3" w14:textId="77777777">
        <w:tc>
          <w:tcPr>
            <w:tcW w:w="9606" w:type="dxa"/>
            <w:shd w:val="clear" w:color="auto" w:fill="auto"/>
          </w:tcPr>
          <w:p w14:paraId="27887657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3930C1AC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4DA1" w14:paraId="1A19A0E1" w14:textId="77777777">
        <w:tc>
          <w:tcPr>
            <w:tcW w:w="9606" w:type="dxa"/>
            <w:shd w:val="clear" w:color="auto" w:fill="auto"/>
          </w:tcPr>
          <w:p w14:paraId="14CED70E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5E1D036F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14DA1" w14:paraId="72D14086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643D8C43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83ACCD8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14DA1" w14:paraId="6891A35A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60A54E83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40C1DEEB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14DA1" w14:paraId="57AAF9EC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3634A690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CE6A740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14DA1" w14:paraId="157CE397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5542AB00" w14:textId="77777777" w:rsidR="00B14DA1" w:rsidRDefault="00E06C0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9A6F7C9" w14:textId="77777777" w:rsidR="00B14DA1" w:rsidRDefault="00E06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7333DE36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27E0ACF6" w14:textId="77777777" w:rsidR="00B14DA1" w:rsidRDefault="00B14DA1">
      <w:pPr>
        <w:rPr>
          <w:lang w:eastAsia="ru-RU"/>
        </w:rPr>
      </w:pPr>
    </w:p>
    <w:p w14:paraId="71583035" w14:textId="77777777" w:rsidR="00B14DA1" w:rsidRDefault="00B14DA1">
      <w:pPr>
        <w:rPr>
          <w:lang w:eastAsia="ru-RU"/>
        </w:rPr>
      </w:pPr>
    </w:p>
    <w:p w14:paraId="5F3E4F19" w14:textId="77777777" w:rsidR="00B14DA1" w:rsidRDefault="00B14DA1">
      <w:pPr>
        <w:rPr>
          <w:lang w:eastAsia="ru-RU"/>
        </w:rPr>
      </w:pPr>
    </w:p>
    <w:p w14:paraId="746D5702" w14:textId="77777777" w:rsidR="00B14DA1" w:rsidRDefault="00B14DA1">
      <w:pPr>
        <w:pStyle w:val="af"/>
        <w:spacing w:after="0"/>
        <w:rPr>
          <w:sz w:val="28"/>
          <w:szCs w:val="28"/>
        </w:rPr>
      </w:pPr>
    </w:p>
    <w:p w14:paraId="21AFDB45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727B9D23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0B4834F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6C2494E9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52719CCA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6B98CBD2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5FD01A58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4D8F80E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1550FD14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5F09B5F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1296AC6F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3961E0C9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7AF95D4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4B7C59F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7C94253B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5A6533BB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777E6AF7" w14:textId="77777777" w:rsidR="00B14DA1" w:rsidRDefault="00B14DA1">
      <w:pPr>
        <w:spacing w:line="360" w:lineRule="auto"/>
        <w:jc w:val="both"/>
        <w:rPr>
          <w:sz w:val="28"/>
          <w:szCs w:val="28"/>
        </w:rPr>
      </w:pPr>
    </w:p>
    <w:p w14:paraId="47DA845C" w14:textId="77777777" w:rsidR="00B14DA1" w:rsidRDefault="00E06C07">
      <w:pPr>
        <w:pStyle w:val="af2"/>
        <w:numPr>
          <w:ilvl w:val="0"/>
          <w:numId w:val="1"/>
        </w:num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2514965D" w14:textId="77777777" w:rsidR="00B14DA1" w:rsidRDefault="00B14DA1">
      <w:pPr>
        <w:pStyle w:val="af2"/>
        <w:rPr>
          <w:b/>
          <w:sz w:val="16"/>
          <w:szCs w:val="16"/>
        </w:rPr>
      </w:pPr>
    </w:p>
    <w:p w14:paraId="21D93891" w14:textId="77777777" w:rsidR="00B14DA1" w:rsidRDefault="00E06C0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255BD0CB" w14:textId="77777777" w:rsidR="00B14DA1" w:rsidRDefault="00B14DA1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4E65C57A" w14:textId="77777777" w:rsidR="00B14DA1" w:rsidRDefault="00E06C0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>
        <w:rPr>
          <w:sz w:val="28"/>
          <w:szCs w:val="28"/>
        </w:rPr>
        <w:t xml:space="preserve">.01 Участие в организации деятельности структурного подразделения, </w:t>
      </w:r>
      <w:r>
        <w:rPr>
          <w:sz w:val="28"/>
        </w:rPr>
        <w:t>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</w:t>
      </w:r>
      <w:r>
        <w:rPr>
          <w:sz w:val="28"/>
        </w:rPr>
        <w:t xml:space="preserve">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</w:rPr>
        <w:t>.</w:t>
      </w:r>
    </w:p>
    <w:p w14:paraId="3155A8F8" w14:textId="77777777" w:rsidR="00B14DA1" w:rsidRDefault="00B14DA1">
      <w:pPr>
        <w:ind w:firstLine="709"/>
        <w:jc w:val="both"/>
        <w:rPr>
          <w:i/>
          <w:sz w:val="28"/>
        </w:rPr>
      </w:pPr>
    </w:p>
    <w:p w14:paraId="3E400F28" w14:textId="77777777" w:rsidR="00B14DA1" w:rsidRDefault="00E06C07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</w:t>
      </w:r>
      <w:r>
        <w:rPr>
          <w:b/>
          <w:sz w:val="28"/>
          <w:szCs w:val="28"/>
          <w:lang w:eastAsia="ru-RU"/>
        </w:rPr>
        <w:t>льтатам освоения производственной практики</w:t>
      </w:r>
    </w:p>
    <w:p w14:paraId="3A923BF0" w14:textId="77777777" w:rsidR="00B14DA1" w:rsidRDefault="00B14DA1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171227D4" w14:textId="77777777" w:rsidR="00B14DA1" w:rsidRDefault="00E06C07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 у</w:t>
      </w:r>
      <w:r>
        <w:rPr>
          <w:sz w:val="28"/>
          <w:szCs w:val="28"/>
        </w:rPr>
        <w:t>частие в организации деятельности структурного подразделения,</w:t>
      </w:r>
      <w:r>
        <w:rPr>
          <w:sz w:val="28"/>
          <w:szCs w:val="28"/>
        </w:rPr>
        <w:t xml:space="preserve"> направлена на формирование у обучающихся умений в рамках модуля 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</w:t>
      </w:r>
      <w:r>
        <w:rPr>
          <w:sz w:val="28"/>
          <w:szCs w:val="28"/>
        </w:rPr>
        <w:t>иальности и необходимых для последующего освоения ими общих и профессиональных компетенций по избранной специальности.</w:t>
      </w:r>
    </w:p>
    <w:p w14:paraId="2E8EA7FD" w14:textId="77777777" w:rsidR="00B14DA1" w:rsidRDefault="00B14DA1">
      <w:pPr>
        <w:jc w:val="both"/>
        <w:rPr>
          <w:i/>
          <w:sz w:val="28"/>
        </w:rPr>
      </w:pPr>
    </w:p>
    <w:p w14:paraId="31CF62B0" w14:textId="77777777" w:rsidR="00B14DA1" w:rsidRDefault="00E06C0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7C09C23D" w14:textId="77777777" w:rsidR="00B14DA1" w:rsidRDefault="00E06C0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1D6DA93B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 подразделений путевого хозяйства.</w:t>
      </w:r>
    </w:p>
    <w:p w14:paraId="1301F4B5" w14:textId="77777777" w:rsidR="00B14DA1" w:rsidRDefault="00E06C0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4D15870A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рассчитывать по принятой методике основные технико-экономические </w:t>
      </w:r>
    </w:p>
    <w:p w14:paraId="4DEA68D1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14:paraId="34C40021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заполнять техническую документацию;</w:t>
      </w:r>
    </w:p>
    <w:p w14:paraId="5E45C289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исп</w:t>
      </w:r>
      <w:r>
        <w:rPr>
          <w:sz w:val="28"/>
          <w:szCs w:val="28"/>
          <w:lang w:eastAsia="ru-RU"/>
        </w:rPr>
        <w:t>ользовать знания приемов и методов менеджмента в профессиональной деятельности.</w:t>
      </w:r>
    </w:p>
    <w:p w14:paraId="3544E5BA" w14:textId="77777777" w:rsidR="00B14DA1" w:rsidRDefault="00E06C0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2F2DCFE3" w14:textId="77777777" w:rsidR="00B14DA1" w:rsidRDefault="00E06C0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14:paraId="0B8CFD9A" w14:textId="77777777" w:rsidR="00B14DA1" w:rsidRDefault="00E06C0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техническую документацию путевого хозяйства;</w:t>
      </w:r>
    </w:p>
    <w:p w14:paraId="3AE9B105" w14:textId="77777777" w:rsidR="00B14DA1" w:rsidRDefault="00E06C0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формы оплаты труда в современных условиях;</w:t>
      </w:r>
    </w:p>
    <w:p w14:paraId="3238EFDF" w14:textId="77777777" w:rsidR="00B14DA1" w:rsidRDefault="00E06C0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материально-техническ</w:t>
      </w:r>
      <w:r>
        <w:rPr>
          <w:sz w:val="28"/>
          <w:szCs w:val="28"/>
          <w:lang w:eastAsia="ru-RU"/>
        </w:rPr>
        <w:t xml:space="preserve">ие, трудовые и финансовые ресурсы отрасли и </w:t>
      </w:r>
    </w:p>
    <w:p w14:paraId="4D571CCC" w14:textId="77777777" w:rsidR="00B14DA1" w:rsidRDefault="00E06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14:paraId="21F88F55" w14:textId="77777777" w:rsidR="00B14DA1" w:rsidRDefault="00E06C0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принципы </w:t>
      </w:r>
    </w:p>
    <w:p w14:paraId="579F85D2" w14:textId="77777777" w:rsidR="00B14DA1" w:rsidRDefault="00E06C0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делового общения в коллективе.</w:t>
      </w:r>
    </w:p>
    <w:p w14:paraId="1DDDB03E" w14:textId="77777777" w:rsidR="00B14DA1" w:rsidRDefault="00B14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5CBF0407" w14:textId="77777777" w:rsidR="00B14DA1" w:rsidRDefault="00E06C07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270A61A7" w14:textId="77777777" w:rsidR="00B14DA1" w:rsidRDefault="00B14DA1">
      <w:pPr>
        <w:rPr>
          <w:b/>
          <w:sz w:val="28"/>
        </w:rPr>
      </w:pPr>
    </w:p>
    <w:p w14:paraId="545106BA" w14:textId="77777777" w:rsidR="00B14DA1" w:rsidRDefault="00E06C07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437BFD37" w14:textId="77777777" w:rsidR="00B14DA1" w:rsidRDefault="00B14DA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B14DA1" w14:paraId="150C4ACD" w14:textId="77777777">
        <w:tc>
          <w:tcPr>
            <w:tcW w:w="959" w:type="dxa"/>
          </w:tcPr>
          <w:p w14:paraId="06ADF330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A57217F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5BACF3A8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B14DA1" w14:paraId="793FB1CE" w14:textId="77777777">
        <w:tc>
          <w:tcPr>
            <w:tcW w:w="959" w:type="dxa"/>
          </w:tcPr>
          <w:p w14:paraId="139E5AFD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3D155E72" w14:textId="77777777" w:rsidR="00B14DA1" w:rsidRDefault="00E06C07">
            <w:r>
              <w:t>Участие в организации деятельности структурного подразделения.</w:t>
            </w:r>
          </w:p>
          <w:p w14:paraId="77D520A4" w14:textId="77777777" w:rsidR="00B14DA1" w:rsidRDefault="00B14D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46521CA1" w14:textId="77777777" w:rsidR="00B14DA1" w:rsidRDefault="00E06C07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14:paraId="57211970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14:paraId="2BD9CC6F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14:paraId="5D8483A2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ПК </w:t>
            </w:r>
            <w:r>
              <w:rPr>
                <w:rStyle w:val="FontStyle57"/>
                <w:sz w:val="24"/>
                <w:szCs w:val="24"/>
              </w:rPr>
              <w:t>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14:paraId="3FBAB85E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14:paraId="1B952CDD" w14:textId="77777777" w:rsidR="00B14DA1" w:rsidRDefault="00B14DA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4E6EC08" w14:textId="77777777" w:rsidR="00B14DA1" w:rsidRDefault="00B14DA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9F9CF43" w14:textId="77777777" w:rsidR="00B14DA1" w:rsidRDefault="00E06C07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Формы</w:t>
      </w:r>
      <w:r>
        <w:rPr>
          <w:b/>
          <w:sz w:val="28"/>
        </w:rPr>
        <w:t xml:space="preserve"> контроля:</w:t>
      </w:r>
    </w:p>
    <w:p w14:paraId="2F912DCF" w14:textId="77777777" w:rsidR="00B14DA1" w:rsidRDefault="00E06C07">
      <w:pPr>
        <w:pStyle w:val="af2"/>
        <w:ind w:left="375"/>
        <w:rPr>
          <w:sz w:val="28"/>
          <w:szCs w:val="28"/>
        </w:rPr>
      </w:pPr>
      <w:r>
        <w:rPr>
          <w:iCs/>
          <w:sz w:val="28"/>
        </w:rPr>
        <w:t xml:space="preserve">Промежуточная аттестация в форме дифференцированного зачета в 7 семестре </w:t>
      </w:r>
      <w:r>
        <w:rPr>
          <w:color w:val="000000"/>
        </w:rPr>
        <w:t xml:space="preserve">– </w:t>
      </w:r>
      <w:r>
        <w:rPr>
          <w:sz w:val="28"/>
        </w:rPr>
        <w:t>очная форма обучения.</w:t>
      </w:r>
    </w:p>
    <w:p w14:paraId="6F972A53" w14:textId="77777777" w:rsidR="00B14DA1" w:rsidRDefault="00B14DA1">
      <w:pPr>
        <w:pStyle w:val="af2"/>
        <w:ind w:left="375"/>
        <w:rPr>
          <w:sz w:val="28"/>
          <w:szCs w:val="28"/>
        </w:rPr>
      </w:pPr>
    </w:p>
    <w:p w14:paraId="153FA0F9" w14:textId="77777777" w:rsidR="00B14DA1" w:rsidRDefault="00E06C07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450F3CCF" w14:textId="77777777" w:rsidR="00B14DA1" w:rsidRDefault="00E06C07">
      <w:pPr>
        <w:pStyle w:val="af2"/>
        <w:ind w:left="795"/>
        <w:rPr>
          <w:sz w:val="28"/>
        </w:rPr>
      </w:pPr>
      <w:r>
        <w:rPr>
          <w:sz w:val="28"/>
        </w:rPr>
        <w:t>Всего 72 часа</w:t>
      </w:r>
    </w:p>
    <w:p w14:paraId="749CAE8F" w14:textId="77777777" w:rsidR="00B14DA1" w:rsidRDefault="00B14DA1">
      <w:pPr>
        <w:pStyle w:val="af2"/>
        <w:ind w:left="795"/>
        <w:rPr>
          <w:sz w:val="28"/>
        </w:rPr>
      </w:pPr>
    </w:p>
    <w:p w14:paraId="39E18A3A" w14:textId="77777777" w:rsidR="00B14DA1" w:rsidRDefault="00B14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1C80AAAA" w14:textId="77777777" w:rsidR="00B14DA1" w:rsidRDefault="00B14DA1">
      <w:pPr>
        <w:jc w:val="both"/>
        <w:rPr>
          <w:i/>
          <w:sz w:val="28"/>
        </w:rPr>
      </w:pPr>
    </w:p>
    <w:p w14:paraId="0F1FFC33" w14:textId="77777777" w:rsidR="00B14DA1" w:rsidRDefault="00B14DA1">
      <w:pPr>
        <w:jc w:val="both"/>
        <w:rPr>
          <w:i/>
          <w:sz w:val="28"/>
        </w:rPr>
      </w:pPr>
    </w:p>
    <w:p w14:paraId="591AEC18" w14:textId="77777777" w:rsidR="00B14DA1" w:rsidRDefault="00B14DA1">
      <w:pPr>
        <w:jc w:val="both"/>
        <w:rPr>
          <w:i/>
          <w:sz w:val="28"/>
        </w:rPr>
      </w:pPr>
    </w:p>
    <w:p w14:paraId="78E03E11" w14:textId="77777777" w:rsidR="00B14DA1" w:rsidRDefault="00B14DA1">
      <w:pPr>
        <w:jc w:val="both"/>
        <w:rPr>
          <w:i/>
          <w:sz w:val="28"/>
        </w:rPr>
      </w:pPr>
    </w:p>
    <w:p w14:paraId="4DB9FADA" w14:textId="77777777" w:rsidR="00B14DA1" w:rsidRDefault="00B14DA1">
      <w:pPr>
        <w:jc w:val="both"/>
        <w:rPr>
          <w:i/>
          <w:sz w:val="28"/>
        </w:rPr>
      </w:pPr>
    </w:p>
    <w:p w14:paraId="72D94D97" w14:textId="77777777" w:rsidR="00B14DA1" w:rsidRDefault="00B14DA1">
      <w:pPr>
        <w:jc w:val="both"/>
        <w:rPr>
          <w:bCs/>
          <w:i/>
          <w:sz w:val="28"/>
          <w:szCs w:val="28"/>
        </w:rPr>
      </w:pPr>
    </w:p>
    <w:p w14:paraId="1582963D" w14:textId="77777777" w:rsidR="00B14DA1" w:rsidRDefault="00B14DA1">
      <w:pPr>
        <w:jc w:val="both"/>
        <w:rPr>
          <w:bCs/>
          <w:i/>
          <w:sz w:val="28"/>
          <w:szCs w:val="28"/>
        </w:rPr>
      </w:pPr>
    </w:p>
    <w:p w14:paraId="4DCA69B7" w14:textId="77777777" w:rsidR="00B14DA1" w:rsidRDefault="00B14DA1">
      <w:pPr>
        <w:jc w:val="both"/>
        <w:rPr>
          <w:bCs/>
          <w:i/>
          <w:sz w:val="28"/>
          <w:szCs w:val="28"/>
        </w:rPr>
      </w:pPr>
    </w:p>
    <w:p w14:paraId="69467D3A" w14:textId="77777777" w:rsidR="00B14DA1" w:rsidRDefault="00B14DA1">
      <w:pPr>
        <w:jc w:val="both"/>
        <w:rPr>
          <w:i/>
          <w:sz w:val="28"/>
        </w:rPr>
      </w:pPr>
    </w:p>
    <w:p w14:paraId="503EFB8D" w14:textId="77777777" w:rsidR="00B14DA1" w:rsidRDefault="00E06C0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04.</w:t>
      </w:r>
    </w:p>
    <w:p w14:paraId="1B453621" w14:textId="77777777" w:rsidR="00B14DA1" w:rsidRDefault="00B14DA1">
      <w:pPr>
        <w:jc w:val="center"/>
        <w:rPr>
          <w:sz w:val="28"/>
        </w:rPr>
      </w:pPr>
    </w:p>
    <w:p w14:paraId="493A44AA" w14:textId="77777777" w:rsidR="00B14DA1" w:rsidRDefault="00E06C0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5B68FBD5" w14:textId="77777777" w:rsidR="00B14DA1" w:rsidRDefault="00E06C0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6591FE8E" w14:textId="77777777" w:rsidR="00B14DA1" w:rsidRDefault="00B14DA1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B14DA1" w14:paraId="0A1DFCA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82C" w14:textId="77777777" w:rsidR="00B14DA1" w:rsidRDefault="00E06C07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</w:t>
            </w:r>
            <w:r>
              <w:rPr>
                <w:rFonts w:eastAsia="Times New Roman"/>
                <w:b/>
                <w:lang w:eastAsia="ru-RU"/>
              </w:rPr>
              <w:t>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B9C2" w14:textId="77777777" w:rsidR="00B14DA1" w:rsidRDefault="00E06C0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B14DA1" w14:paraId="07C8F70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5157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3DF0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4DA1" w14:paraId="64480DA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B563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7BBE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14DA1" w14:paraId="77FE1CB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98A7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1D3B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14DA1" w14:paraId="07E99F1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D40E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02E9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Эффективно взаимодействовать и ра</w:t>
            </w:r>
            <w:r>
              <w:rPr>
                <w:rFonts w:eastAsia="Times New Roman"/>
                <w:lang w:eastAsia="ru-RU"/>
              </w:rPr>
              <w:t>ботать в коллективе и команде.</w:t>
            </w:r>
          </w:p>
        </w:tc>
      </w:tr>
      <w:tr w:rsidR="00B14DA1" w14:paraId="136DDC3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9477" w14:textId="77777777" w:rsidR="00B14DA1" w:rsidRDefault="00E06C07">
            <w:pPr>
              <w:jc w:val="both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6AD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14DA1" w14:paraId="5313A59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B71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CE1B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</w:t>
            </w:r>
            <w:r>
              <w:rPr>
                <w:rFonts w:eastAsia="Times New Roman"/>
                <w:lang w:eastAsia="ru-RU"/>
              </w:rPr>
              <w:t>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B14DA1" w14:paraId="08577A3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700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45B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Содействовать сохранению окружающей среды, ресурсос</w:t>
            </w:r>
            <w:r>
              <w:rPr>
                <w:rFonts w:eastAsia="Times New Roman"/>
                <w:lang w:eastAsia="ru-RU"/>
              </w:rPr>
              <w:t>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14DA1" w14:paraId="3CA08E0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4BD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BF31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14DA1" w14:paraId="0A60B10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34A1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F43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</w:t>
            </w:r>
            <w:r>
              <w:rPr>
                <w:rFonts w:eastAsia="Times New Roman"/>
                <w:lang w:eastAsia="ru-RU"/>
              </w:rPr>
              <w:t>остранном языках.</w:t>
            </w:r>
          </w:p>
        </w:tc>
      </w:tr>
      <w:tr w:rsidR="00B14DA1" w14:paraId="2DA50EE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7BFD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6AF5" w14:textId="77777777" w:rsidR="00B14DA1" w:rsidRDefault="00E06C07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B14DA1" w14:paraId="2A5ABF1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0FF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442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B14DA1" w14:paraId="1D74013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028F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0CCF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B14DA1" w14:paraId="6A20CE8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A427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0D22" w14:textId="77777777" w:rsidR="00B14DA1" w:rsidRDefault="00E06C07">
            <w:pPr>
              <w:pStyle w:val="af2"/>
              <w:keepNext/>
              <w:keepLines/>
              <w:suppressLineNumbers/>
              <w:ind w:left="0" w:firstLine="567"/>
              <w:jc w:val="both"/>
            </w:pPr>
            <w:r>
              <w:rPr>
                <w:rStyle w:val="FontStyle57"/>
                <w:sz w:val="24"/>
                <w:szCs w:val="24"/>
              </w:rPr>
              <w:t>Обесп</w:t>
            </w:r>
            <w:r>
              <w:rPr>
                <w:rStyle w:val="FontStyle57"/>
                <w:sz w:val="24"/>
                <w:szCs w:val="24"/>
              </w:rPr>
              <w:t>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B14DA1" w14:paraId="56EC2527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B82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3F9C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3C5A2F12" w14:textId="77777777" w:rsidR="00B14DA1" w:rsidRDefault="00B14DA1">
      <w:pPr>
        <w:rPr>
          <w:rFonts w:eastAsia="Times New Roman"/>
          <w:i/>
          <w:lang w:eastAsia="ru-RU"/>
        </w:rPr>
      </w:pPr>
    </w:p>
    <w:p w14:paraId="6ACCA093" w14:textId="77777777" w:rsidR="00B14DA1" w:rsidRDefault="00E06C0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47391BD7" w14:textId="77777777" w:rsidR="00B14DA1" w:rsidRDefault="00E06C07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B14DA1" w14:paraId="20BCBDBA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DEB6E" w14:textId="77777777" w:rsidR="00B14DA1" w:rsidRDefault="00E06C0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DE37A" w14:textId="77777777" w:rsidR="00B14DA1" w:rsidRDefault="00E06C0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B14DA1" w14:paraId="43C8245A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74C76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CEDB6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Готовность об</w:t>
            </w:r>
            <w:r>
              <w:rPr>
                <w:rFonts w:eastAsia="Times New Roman"/>
                <w:lang w:eastAsia="ru-RU"/>
              </w:rPr>
              <w:t xml:space="preserve">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rFonts w:eastAsia="Times New Roman"/>
                <w:lang w:eastAsia="ru-RU"/>
              </w:rPr>
              <w:t>проектно</w:t>
            </w:r>
            <w:proofErr w:type="spellEnd"/>
            <w:r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B14DA1" w14:paraId="788A98C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7643D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64E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B14DA1" w14:paraId="1B449DEC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C6FB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907C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14DA1" w14:paraId="619574D1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150B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0436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развитию в области п</w:t>
            </w:r>
            <w:r>
              <w:rPr>
                <w:rFonts w:eastAsia="Times New Roman"/>
                <w:lang w:eastAsia="ru-RU"/>
              </w:rPr>
              <w:t>рофессиональных компетенций и междисциплинарных знаний.</w:t>
            </w:r>
          </w:p>
        </w:tc>
      </w:tr>
      <w:tr w:rsidR="00B14DA1" w14:paraId="34E6D87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50AA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6254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14DA1" w14:paraId="173FE05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ACDD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6225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88E143E" w14:textId="77777777" w:rsidR="00B14DA1" w:rsidRDefault="00B14DA1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4DAB4F90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40181444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76CE3D15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610A3A4D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606B768F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15B03CF2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251EC018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27BC2AB1" w14:textId="77777777" w:rsidR="00B14DA1" w:rsidRDefault="00B14DA1">
      <w:pPr>
        <w:rPr>
          <w:rFonts w:eastAsia="Times New Roman"/>
          <w:b/>
          <w:sz w:val="28"/>
          <w:lang w:eastAsia="ru-RU"/>
        </w:rPr>
      </w:pPr>
    </w:p>
    <w:p w14:paraId="78BE9732" w14:textId="77777777" w:rsidR="00B14DA1" w:rsidRDefault="00B14DA1">
      <w:pPr>
        <w:rPr>
          <w:rFonts w:eastAsia="Times New Roman"/>
          <w:sz w:val="28"/>
          <w:lang w:eastAsia="ru-RU"/>
        </w:rPr>
      </w:pPr>
    </w:p>
    <w:p w14:paraId="42BB63A2" w14:textId="77777777" w:rsidR="00B14DA1" w:rsidRDefault="00B14DA1">
      <w:pPr>
        <w:rPr>
          <w:rFonts w:eastAsia="Times New Roman"/>
          <w:sz w:val="28"/>
          <w:lang w:eastAsia="ru-RU"/>
        </w:rPr>
      </w:pPr>
    </w:p>
    <w:p w14:paraId="29EA0B1B" w14:textId="77777777" w:rsidR="00B14DA1" w:rsidRDefault="00B14DA1">
      <w:pPr>
        <w:rPr>
          <w:rFonts w:eastAsia="Times New Roman"/>
          <w:sz w:val="28"/>
          <w:lang w:eastAsia="ru-RU"/>
        </w:rPr>
      </w:pPr>
    </w:p>
    <w:p w14:paraId="12B8C8B4" w14:textId="77777777" w:rsidR="00B14DA1" w:rsidRDefault="00B14DA1">
      <w:pPr>
        <w:rPr>
          <w:rFonts w:eastAsia="Times New Roman"/>
          <w:sz w:val="28"/>
          <w:lang w:eastAsia="ru-RU"/>
        </w:rPr>
      </w:pPr>
    </w:p>
    <w:p w14:paraId="55F85637" w14:textId="77777777" w:rsidR="00B14DA1" w:rsidRDefault="00B14DA1">
      <w:pPr>
        <w:rPr>
          <w:rFonts w:eastAsia="Times New Roman"/>
          <w:sz w:val="28"/>
          <w:lang w:eastAsia="ru-RU"/>
        </w:rPr>
        <w:sectPr w:rsidR="00B14DA1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14:paraId="331057FE" w14:textId="77777777" w:rsidR="00B14DA1" w:rsidRDefault="00E06C07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lastRenderedPageBreak/>
        <w:t>2.2 Содержание производственной 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B14DA1" w14:paraId="0C460E96" w14:textId="77777777">
        <w:tc>
          <w:tcPr>
            <w:tcW w:w="381" w:type="pct"/>
            <w:vMerge w:val="restart"/>
            <w:noWrap/>
          </w:tcPr>
          <w:p w14:paraId="150C8737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14:paraId="1CABF797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B14DA1" w14:paraId="37BA4F7D" w14:textId="77777777">
        <w:trPr>
          <w:trHeight w:val="1131"/>
        </w:trPr>
        <w:tc>
          <w:tcPr>
            <w:tcW w:w="381" w:type="pct"/>
            <w:vMerge/>
            <w:noWrap/>
          </w:tcPr>
          <w:p w14:paraId="76AA42D7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14:paraId="7CD334B4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14:paraId="4D99CE4F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14:paraId="208C7C5A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14:paraId="488B3F65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14:paraId="210BD019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14:paraId="5D3B10B8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14:paraId="3DFD412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B14DA1" w14:paraId="34B132CA" w14:textId="77777777">
        <w:tc>
          <w:tcPr>
            <w:tcW w:w="381" w:type="pct"/>
            <w:noWrap/>
          </w:tcPr>
          <w:p w14:paraId="018836B8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14:paraId="61A7EF2F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14:paraId="028FBCB7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14:paraId="5F4760D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14:paraId="505BFAD1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14:paraId="73B2106B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14:paraId="112CD9AD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14:paraId="00A77E9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B14DA1" w14:paraId="0EF905FA" w14:textId="77777777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3C7D" w14:textId="77777777" w:rsidR="00B14DA1" w:rsidRDefault="00E06C07">
            <w:pPr>
              <w:jc w:val="both"/>
            </w:pPr>
            <w:r>
              <w:t>ПК.</w:t>
            </w:r>
          </w:p>
          <w:p w14:paraId="5D7B42DD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0A5D" w14:textId="77777777" w:rsidR="00B14DA1" w:rsidRDefault="00E06C07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14:paraId="74B76D7F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BF08790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158D84D8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712E0AAA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0E5BFE71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7A3CF111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B14DA1" w14:paraId="654FAF63" w14:textId="77777777">
        <w:tc>
          <w:tcPr>
            <w:tcW w:w="381" w:type="pct"/>
            <w:vMerge/>
            <w:noWrap/>
          </w:tcPr>
          <w:p w14:paraId="0266F169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4247F55A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5D9C5DFB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2CE4052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4D867755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A9CE726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305C6C88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4BC5B12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8FEAE30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4D6D2973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FDBFB96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B14DA1" w14:paraId="62897A84" w14:textId="77777777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5995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8332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14:paraId="2BF2D561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1DF0B744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36B37B0E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1E848947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5D931D51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6FD892ED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B14DA1" w14:paraId="10D5CE60" w14:textId="77777777">
        <w:trPr>
          <w:trHeight w:val="274"/>
        </w:trPr>
        <w:tc>
          <w:tcPr>
            <w:tcW w:w="381" w:type="pct"/>
            <w:vMerge/>
            <w:noWrap/>
          </w:tcPr>
          <w:p w14:paraId="4F2E13DC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35BCCD11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2713DF77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4070AD59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3DB7165C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3E197E5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708D092D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DA5ED25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1879091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18C1C25A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5C49A899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B14DA1" w14:paraId="65604DE8" w14:textId="77777777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F5B7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5A34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14:paraId="0C3E45F3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4C0E3293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57B70D30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2481D7D6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441E7B6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0F630916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B14DA1" w14:paraId="5899ECAA" w14:textId="77777777">
        <w:trPr>
          <w:trHeight w:val="257"/>
        </w:trPr>
        <w:tc>
          <w:tcPr>
            <w:tcW w:w="381" w:type="pct"/>
            <w:vMerge/>
            <w:noWrap/>
          </w:tcPr>
          <w:p w14:paraId="3A99B0F9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35270551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3503CB7E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14:paraId="6DA27D28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0DA86650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1069CB6E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45ADEF90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CCC2E6C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01DA72D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CA316D5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7AFA6AB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B14DA1" w14:paraId="33C206BD" w14:textId="77777777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1EA9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F842" w14:textId="77777777" w:rsidR="00B14DA1" w:rsidRDefault="00E06C07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14:paraId="6375E506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CE00A7F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9FF7284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57D91DA0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3F525DB7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55E2001C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</w:t>
            </w:r>
          </w:p>
          <w:p w14:paraId="5A2B08B6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3FFA2674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7AA1FF09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B14DA1" w14:paraId="1A43E59A" w14:textId="77777777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4DEA" w14:textId="77777777" w:rsidR="00B14DA1" w:rsidRDefault="00B14DA1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EC7E5" w14:textId="77777777" w:rsidR="00B14DA1" w:rsidRDefault="00B14DA1">
            <w:pPr>
              <w:pStyle w:val="af2"/>
              <w:keepNext/>
              <w:keepLines/>
              <w:suppressLineNumber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14:paraId="6DC79DBD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1DFB5E1D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4F563B27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A281EFC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30397EE4" w14:textId="77777777" w:rsidR="00B14DA1" w:rsidRDefault="00B14DA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28C5C666" w14:textId="77777777" w:rsidR="00B14DA1" w:rsidRDefault="00B14DA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4658FB2A" w14:textId="77777777" w:rsidR="00B14DA1" w:rsidRDefault="00B14DA1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14:paraId="5EA8585E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B52ED61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7699D45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69C343CB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30CB9E3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B14DA1" w14:paraId="2BBB3728" w14:textId="77777777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F7E6" w14:textId="77777777" w:rsidR="00B14DA1" w:rsidRDefault="00E06C07">
            <w:pPr>
              <w:jc w:val="both"/>
              <w:rPr>
                <w:rFonts w:eastAsia="Times New Roman"/>
                <w:lang w:eastAsia="ru-RU"/>
              </w:rPr>
            </w:pPr>
            <w:r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10D0" w14:textId="77777777" w:rsidR="00B14DA1" w:rsidRDefault="00E06C07">
            <w:pPr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14:paraId="417BE8BC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499C40B9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0A6BDD8A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671EB2EC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1FC305FE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17C99739" w14:textId="77777777" w:rsidR="00B14DA1" w:rsidRDefault="00E06C0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B14DA1" w14:paraId="39E1C4B4" w14:textId="77777777">
        <w:trPr>
          <w:trHeight w:val="483"/>
        </w:trPr>
        <w:tc>
          <w:tcPr>
            <w:tcW w:w="381" w:type="pct"/>
            <w:vMerge/>
            <w:noWrap/>
          </w:tcPr>
          <w:p w14:paraId="483FBE04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50697A0A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797BC29F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1BE64AAB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6CCB542A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F68CB7D" w14:textId="77777777" w:rsidR="00B14DA1" w:rsidRDefault="00E06C0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02535A8C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52C5620F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94FB1F0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16A48E4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57AFA50" w14:textId="77777777" w:rsidR="00B14DA1" w:rsidRDefault="00B14DA1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14:paraId="2543F313" w14:textId="77777777" w:rsidR="00B14DA1" w:rsidRDefault="00B14DA1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3AD0F6E5" w14:textId="77777777" w:rsidR="00B14DA1" w:rsidRDefault="00E06C07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7D9C849B" w14:textId="77777777" w:rsidR="00B14DA1" w:rsidRDefault="00B14DA1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B14DA1" w14:paraId="747A0D38" w14:textId="77777777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14:paraId="78983135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14:paraId="01A4A4AF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14:paraId="244E8CB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B14DA1" w14:paraId="02F88A22" w14:textId="77777777">
        <w:trPr>
          <w:cantSplit/>
          <w:trHeight w:val="2098"/>
        </w:trPr>
        <w:tc>
          <w:tcPr>
            <w:tcW w:w="560" w:type="pct"/>
            <w:vMerge/>
            <w:vAlign w:val="center"/>
          </w:tcPr>
          <w:p w14:paraId="095A0B88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14:paraId="5E7904BF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14:paraId="63B7F0E5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14:paraId="22A17568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14:paraId="2721E60F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14:paraId="5A8387AB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</w:p>
        </w:tc>
      </w:tr>
      <w:tr w:rsidR="00B14DA1" w14:paraId="5876ED06" w14:textId="77777777">
        <w:trPr>
          <w:trHeight w:val="559"/>
        </w:trPr>
        <w:tc>
          <w:tcPr>
            <w:tcW w:w="560" w:type="pct"/>
            <w:vAlign w:val="center"/>
          </w:tcPr>
          <w:p w14:paraId="13D7FA1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5FA31A7B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0F3BB967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01445A4C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14:paraId="3648B9BA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14:paraId="1F09DD2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B14DA1" w14:paraId="27DB54BF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656FEBAD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11B1264A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14:paraId="5416A193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03416331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</w:t>
            </w:r>
            <w:r>
              <w:rPr>
                <w:rFonts w:eastAsia="Times New Roman"/>
                <w:lang w:eastAsia="ru-RU"/>
              </w:rPr>
              <w:t>аспорядка, инструкциями по охране труда и обеспечению безопасного производства путевых работ</w:t>
            </w:r>
          </w:p>
          <w:p w14:paraId="7E86F9A8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14:paraId="1B249E58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6DB4732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5472FF8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1707F8AA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B14DA1" w14:paraId="63A0DD4E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244EE5B3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14:paraId="01CED45B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14:paraId="76B54FBE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14:paraId="24C11E12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14:paraId="1FAB4E44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Ознакомление с доку</w:t>
            </w:r>
            <w:r>
              <w:rPr>
                <w:rFonts w:eastAsia="Times New Roman"/>
                <w:lang w:eastAsia="ru-RU"/>
              </w:rPr>
              <w:t>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14:paraId="09E64340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организации и план</w:t>
            </w:r>
            <w:r>
              <w:rPr>
                <w:rFonts w:eastAsia="Times New Roman"/>
                <w:lang w:eastAsia="ru-RU"/>
              </w:rPr>
              <w:t>ировании производственных процессов по текущему содержанию пути</w:t>
            </w:r>
          </w:p>
          <w:p w14:paraId="61AE98BC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02263DC4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Использование приемов и методов менеджмента в профессион</w:t>
            </w:r>
            <w:r>
              <w:rPr>
                <w:rFonts w:eastAsia="Times New Roman"/>
                <w:lang w:eastAsia="ru-RU"/>
              </w:rPr>
              <w:t>альной деятельности.</w:t>
            </w:r>
          </w:p>
        </w:tc>
        <w:tc>
          <w:tcPr>
            <w:tcW w:w="328" w:type="pct"/>
            <w:vAlign w:val="center"/>
          </w:tcPr>
          <w:p w14:paraId="101C3709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25781BE8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BD35047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44BB61B9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B14DA1" w14:paraId="0177D1FD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2D56F724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14:paraId="7C53F8F1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14:paraId="3C821FBA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707E4E1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34E4826D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3D6C5EA6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B14DA1" w14:paraId="089FDFCE" w14:textId="77777777">
        <w:trPr>
          <w:cantSplit/>
          <w:trHeight w:val="20"/>
        </w:trPr>
        <w:tc>
          <w:tcPr>
            <w:tcW w:w="560" w:type="pct"/>
            <w:vAlign w:val="center"/>
          </w:tcPr>
          <w:p w14:paraId="6CBF758E" w14:textId="77777777" w:rsidR="00B14DA1" w:rsidRDefault="00E06C07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14:paraId="080DAD98" w14:textId="77777777" w:rsidR="00B14DA1" w:rsidRDefault="00E06C0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0FC9598B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3A7CDB40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2F3F11A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43755DE5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B14DA1" w14:paraId="158148A9" w14:textId="77777777">
        <w:tc>
          <w:tcPr>
            <w:tcW w:w="560" w:type="pct"/>
            <w:vAlign w:val="center"/>
          </w:tcPr>
          <w:p w14:paraId="78598B7E" w14:textId="77777777" w:rsidR="00B14DA1" w:rsidRDefault="00B14DA1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14:paraId="1E4960AE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14:paraId="000EA917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D797B78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8829990" w14:textId="77777777" w:rsidR="00B14DA1" w:rsidRDefault="00B14DA1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54A112A" w14:textId="77777777" w:rsidR="00B14DA1" w:rsidRDefault="00E06C07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14:paraId="1BCD2B0D" w14:textId="77777777" w:rsidR="00B14DA1" w:rsidRDefault="00B14DA1">
      <w:pPr>
        <w:rPr>
          <w:b/>
          <w:caps/>
          <w:color w:val="000000"/>
          <w:sz w:val="28"/>
        </w:rPr>
      </w:pPr>
    </w:p>
    <w:p w14:paraId="28F95948" w14:textId="77777777" w:rsidR="00B14DA1" w:rsidRDefault="00E06C0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00E2E48B" w14:textId="77777777" w:rsidR="00B14DA1" w:rsidRDefault="00E06C07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</w:p>
    <w:p w14:paraId="1B66639E" w14:textId="77777777" w:rsidR="00B14DA1" w:rsidRDefault="00E06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экономики, организации и планирования в путевом хозяйстве</w:t>
      </w:r>
    </w:p>
    <w:p w14:paraId="420863F0" w14:textId="77777777" w:rsidR="00B14DA1" w:rsidRDefault="00B14DA1">
      <w:pPr>
        <w:ind w:firstLine="709"/>
        <w:jc w:val="both"/>
        <w:rPr>
          <w:sz w:val="28"/>
          <w:szCs w:val="28"/>
        </w:rPr>
      </w:pPr>
    </w:p>
    <w:p w14:paraId="56EED4BA" w14:textId="77777777" w:rsidR="00B14DA1" w:rsidRDefault="00E06C07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2363C055" w14:textId="77777777" w:rsidR="00B14DA1" w:rsidRDefault="00E06C07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44D651C6" w14:textId="77777777" w:rsidR="00B14DA1" w:rsidRDefault="00E06C07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6D0BEB0C" w14:textId="77777777" w:rsidR="00B14DA1" w:rsidRDefault="00E06C07">
      <w:pPr>
        <w:pStyle w:val="af2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7D452E8E" w14:textId="77777777" w:rsidR="00B14DA1" w:rsidRDefault="00E06C07">
      <w:pPr>
        <w:pStyle w:val="af2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6217FFE2" w14:textId="77777777" w:rsidR="00B14DA1" w:rsidRDefault="00E06C07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4DC07C82" w14:textId="77777777" w:rsidR="00B14DA1" w:rsidRDefault="00E06C07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6C756748" w14:textId="77777777" w:rsidR="00B14DA1" w:rsidRDefault="00E06C07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6F08301C" w14:textId="77777777" w:rsidR="00B14DA1" w:rsidRDefault="00E06C07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282AA539" w14:textId="77777777" w:rsidR="00B14DA1" w:rsidRDefault="00E06C07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071149B6" w14:textId="77777777" w:rsidR="00B14DA1" w:rsidRDefault="00E06C07">
      <w:pPr>
        <w:pStyle w:val="af2"/>
        <w:numPr>
          <w:ilvl w:val="0"/>
          <w:numId w:val="3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</w:t>
      </w:r>
      <w:r>
        <w:rPr>
          <w:b/>
          <w:sz w:val="28"/>
          <w:szCs w:val="28"/>
        </w:rPr>
        <w:t>АНИЗАЦИИ ПРОИЗВОДСТВЕННОЙ ПРАКТИКИ</w:t>
      </w:r>
    </w:p>
    <w:p w14:paraId="3D4581F7" w14:textId="77777777" w:rsidR="00B14DA1" w:rsidRDefault="00B14DA1">
      <w:pPr>
        <w:ind w:firstLine="709"/>
        <w:jc w:val="both"/>
        <w:rPr>
          <w:sz w:val="28"/>
          <w:szCs w:val="28"/>
        </w:rPr>
      </w:pPr>
    </w:p>
    <w:p w14:paraId="2E97B913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Ответственность за проведение практики на предприятии возлагается на руководителя практики, который назначается приказом базового </w:t>
      </w:r>
      <w:r>
        <w:rPr>
          <w:sz w:val="28"/>
          <w:szCs w:val="28"/>
          <w:lang w:eastAsia="ru-RU"/>
        </w:rPr>
        <w:lastRenderedPageBreak/>
        <w:t>предприятия из со</w:t>
      </w:r>
      <w:r>
        <w:rPr>
          <w:sz w:val="28"/>
          <w:szCs w:val="28"/>
          <w:lang w:eastAsia="ru-RU"/>
        </w:rPr>
        <w:t>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0DA3C74D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</w:t>
      </w:r>
      <w:r>
        <w:rPr>
          <w:sz w:val="28"/>
          <w:szCs w:val="28"/>
          <w:lang w:eastAsia="ru-RU"/>
        </w:rPr>
        <w:t>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</w:t>
      </w:r>
      <w:r>
        <w:rPr>
          <w:sz w:val="28"/>
          <w:szCs w:val="28"/>
          <w:lang w:eastAsia="ru-RU"/>
        </w:rPr>
        <w:t>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5F218DB1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2545AC66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7CF38A83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</w:t>
      </w:r>
      <w:r>
        <w:rPr>
          <w:sz w:val="28"/>
          <w:szCs w:val="28"/>
          <w:lang w:eastAsia="ru-RU"/>
        </w:rPr>
        <w:t>зуемой для работников подразделения;</w:t>
      </w:r>
    </w:p>
    <w:p w14:paraId="2615AC0B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2875DD91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4CC1C6A9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</w:t>
      </w:r>
      <w:r>
        <w:rPr>
          <w:sz w:val="28"/>
          <w:szCs w:val="28"/>
          <w:lang w:eastAsia="ru-RU"/>
        </w:rPr>
        <w:t>тики;</w:t>
      </w:r>
    </w:p>
    <w:p w14:paraId="40EF2A12" w14:textId="77777777" w:rsidR="00B14DA1" w:rsidRDefault="00E06C0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322DC4DD" w14:textId="77777777" w:rsidR="00B14DA1" w:rsidRDefault="00E06C0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20E62156" w14:textId="77777777" w:rsidR="00B14DA1" w:rsidRDefault="00B14DA1">
      <w:pPr>
        <w:jc w:val="both"/>
        <w:rPr>
          <w:sz w:val="28"/>
          <w:szCs w:val="28"/>
          <w:lang w:eastAsia="ru-RU"/>
        </w:rPr>
      </w:pPr>
    </w:p>
    <w:p w14:paraId="3799ABEC" w14:textId="77777777" w:rsidR="00B14DA1" w:rsidRDefault="00E06C07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1D6541BF" w14:textId="77777777" w:rsidR="00B14DA1" w:rsidRDefault="00B14DA1">
      <w:pPr>
        <w:ind w:firstLine="709"/>
        <w:jc w:val="both"/>
        <w:rPr>
          <w:bCs/>
        </w:rPr>
      </w:pPr>
    </w:p>
    <w:p w14:paraId="5097FB07" w14:textId="77777777" w:rsidR="00B14DA1" w:rsidRDefault="00E06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>
        <w:rPr>
          <w:bCs/>
          <w:sz w:val="28"/>
          <w:szCs w:val="28"/>
        </w:rPr>
        <w:t xml:space="preserve">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</w:t>
      </w:r>
      <w:r>
        <w:rPr>
          <w:sz w:val="28"/>
          <w:szCs w:val="28"/>
        </w:rPr>
        <w:t xml:space="preserve">вку в профильных организациях. </w:t>
      </w:r>
    </w:p>
    <w:p w14:paraId="71860FAF" w14:textId="77777777" w:rsidR="00B14DA1" w:rsidRDefault="00B14DA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F14AC1A" w14:textId="77777777" w:rsidR="00B14DA1" w:rsidRDefault="00B14DA1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71B4148" w14:textId="77777777" w:rsidR="00B14DA1" w:rsidRDefault="00E06C0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 ПРОИЗВОДСТВЕННОЙ ПРАКТИКИ</w:t>
      </w:r>
    </w:p>
    <w:p w14:paraId="0BA426D9" w14:textId="77777777" w:rsidR="00B14DA1" w:rsidRDefault="00B14DA1">
      <w:pPr>
        <w:ind w:firstLine="709"/>
        <w:jc w:val="both"/>
        <w:rPr>
          <w:sz w:val="28"/>
          <w:szCs w:val="28"/>
        </w:rPr>
      </w:pPr>
    </w:p>
    <w:p w14:paraId="33731572" w14:textId="77777777" w:rsidR="00B14DA1" w:rsidRDefault="00E06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организации деятельности структурного подразделения   выставляется на основании данных аттестационного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</w:t>
      </w:r>
      <w:r>
        <w:rPr>
          <w:bCs/>
          <w:sz w:val="28"/>
          <w:szCs w:val="28"/>
        </w:rPr>
        <w:t>.04.01 Производственная практика (по профилю специальности)</w:t>
      </w:r>
      <w:r>
        <w:rPr>
          <w:sz w:val="28"/>
          <w:szCs w:val="28"/>
        </w:rPr>
        <w:t xml:space="preserve">, дневника установленной формы (дневники выдаются </w:t>
      </w:r>
      <w:r>
        <w:rPr>
          <w:sz w:val="28"/>
          <w:szCs w:val="28"/>
        </w:rPr>
        <w:lastRenderedPageBreak/>
        <w:t>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610A7C3F" w14:textId="77777777" w:rsidR="00B14DA1" w:rsidRDefault="00B14DA1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B14DA1" w14:paraId="6A621EAC" w14:textId="77777777">
        <w:trPr>
          <w:jc w:val="center"/>
        </w:trPr>
        <w:tc>
          <w:tcPr>
            <w:tcW w:w="2713" w:type="dxa"/>
            <w:vAlign w:val="center"/>
          </w:tcPr>
          <w:p w14:paraId="6A4D61D0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5AE5C1A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</w:t>
            </w:r>
            <w:r>
              <w:rPr>
                <w:b/>
                <w:bCs/>
              </w:rPr>
              <w:t>енные</w:t>
            </w:r>
          </w:p>
          <w:p w14:paraId="7D102EBA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70DD9B3D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14:paraId="0099752A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1A30856E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14:paraId="527B9724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B14DA1" w14:paraId="0E699761" w14:textId="77777777">
        <w:trPr>
          <w:jc w:val="center"/>
        </w:trPr>
        <w:tc>
          <w:tcPr>
            <w:tcW w:w="2713" w:type="dxa"/>
            <w:vAlign w:val="center"/>
          </w:tcPr>
          <w:p w14:paraId="513FA5DE" w14:textId="77777777" w:rsidR="00B14DA1" w:rsidRDefault="00E06C07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14:paraId="11CB1962" w14:textId="77777777" w:rsidR="00B14DA1" w:rsidRDefault="00E06C0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37996F03" w14:textId="77777777" w:rsidR="00B14DA1" w:rsidRDefault="00E06C0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14449897" w14:textId="77777777" w:rsidR="00B14DA1" w:rsidRDefault="00E06C0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269E8BCF" w14:textId="77777777" w:rsidR="00B14DA1" w:rsidRDefault="00E06C0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</w:t>
            </w:r>
            <w:r>
              <w:rPr>
                <w:rFonts w:ascii="Times New Roman" w:hAnsi="Times New Roman" w:cs="Times New Roman"/>
              </w:rPr>
              <w:t>нтированных проблемных ситуациях, вносить коррективы.</w:t>
            </w:r>
          </w:p>
        </w:tc>
        <w:tc>
          <w:tcPr>
            <w:tcW w:w="2001" w:type="dxa"/>
          </w:tcPr>
          <w:p w14:paraId="2B664B75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5671DF30" w14:textId="77777777">
        <w:trPr>
          <w:jc w:val="center"/>
        </w:trPr>
        <w:tc>
          <w:tcPr>
            <w:tcW w:w="2713" w:type="dxa"/>
            <w:vAlign w:val="center"/>
          </w:tcPr>
          <w:p w14:paraId="03E12FD8" w14:textId="77777777" w:rsidR="00B14DA1" w:rsidRDefault="00E06C07">
            <w:r>
              <w:t xml:space="preserve">ОК 2 Использовать современные средства поиска, анализа и интерпретации информации и </w:t>
            </w:r>
            <w:r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14:paraId="70F52F82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092C775B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</w:t>
            </w:r>
            <w:r>
              <w:rPr>
                <w:rFonts w:ascii="Times New Roman" w:hAnsi="Times New Roman" w:cs="Times New Roman"/>
              </w:rPr>
              <w:t>тов, структурирование, презентация;</w:t>
            </w:r>
          </w:p>
          <w:p w14:paraId="09EB8B8B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14:paraId="2C5510CA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</w:t>
            </w:r>
            <w:r>
              <w:t>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1880D68A" w14:textId="77777777">
        <w:trPr>
          <w:jc w:val="center"/>
        </w:trPr>
        <w:tc>
          <w:tcPr>
            <w:tcW w:w="2713" w:type="dxa"/>
            <w:vAlign w:val="center"/>
          </w:tcPr>
          <w:p w14:paraId="698C0B0D" w14:textId="77777777" w:rsidR="00B14DA1" w:rsidRDefault="00E06C07">
            <w:r>
              <w:t xml:space="preserve"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t>в различных жизненных ситуациях</w:t>
            </w:r>
          </w:p>
        </w:tc>
        <w:tc>
          <w:tcPr>
            <w:tcW w:w="5529" w:type="dxa"/>
          </w:tcPr>
          <w:p w14:paraId="3C90F107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F7B6453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методиками самопозна</w:t>
            </w:r>
            <w:r>
              <w:rPr>
                <w:rFonts w:ascii="Times New Roman" w:hAnsi="Times New Roman" w:cs="Times New Roman"/>
              </w:rPr>
              <w:t xml:space="preserve">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5BC48244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1CC65ACC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</w:t>
            </w:r>
            <w:r>
              <w:rPr>
                <w:rFonts w:ascii="Times New Roman" w:hAnsi="Times New Roman" w:cs="Times New Roman"/>
              </w:rPr>
              <w:t>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14:paraId="009613C3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414E66A3" w14:textId="77777777">
        <w:trPr>
          <w:jc w:val="center"/>
        </w:trPr>
        <w:tc>
          <w:tcPr>
            <w:tcW w:w="2713" w:type="dxa"/>
            <w:vAlign w:val="center"/>
          </w:tcPr>
          <w:p w14:paraId="21B3368A" w14:textId="77777777" w:rsidR="00B14DA1" w:rsidRDefault="00E06C07">
            <w:r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14:paraId="73401945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7D16590C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выстраивать позитивные коммуникаций, справляться с кризисами взаимодействия в про</w:t>
            </w:r>
            <w:r>
              <w:rPr>
                <w:rFonts w:ascii="Times New Roman" w:hAnsi="Times New Roman" w:cs="Times New Roman"/>
              </w:rPr>
              <w:t xml:space="preserve">цессе деятельности (проявление коммуникативных качеств); </w:t>
            </w:r>
          </w:p>
          <w:p w14:paraId="5D631605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3D50B6FA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проявлять ответственность за выполнение собственной работы и работы членов команды; </w:t>
            </w:r>
          </w:p>
          <w:p w14:paraId="5C8863A5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</w:t>
            </w:r>
            <w:r>
              <w:rPr>
                <w:rFonts w:ascii="Times New Roman" w:hAnsi="Times New Roman" w:cs="Times New Roman"/>
              </w:rPr>
              <w:t>ивно распределять объем работы среди членов коллектива.</w:t>
            </w:r>
          </w:p>
        </w:tc>
        <w:tc>
          <w:tcPr>
            <w:tcW w:w="2001" w:type="dxa"/>
          </w:tcPr>
          <w:p w14:paraId="77638E13" w14:textId="77777777" w:rsidR="00B14DA1" w:rsidRDefault="00E06C07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6E7A2716" w14:textId="77777777">
        <w:trPr>
          <w:jc w:val="center"/>
        </w:trPr>
        <w:tc>
          <w:tcPr>
            <w:tcW w:w="2713" w:type="dxa"/>
            <w:vAlign w:val="center"/>
          </w:tcPr>
          <w:p w14:paraId="77C45F3E" w14:textId="77777777" w:rsidR="00B14DA1" w:rsidRDefault="00E06C07">
            <w:r>
              <w:t>ОК 5 Осуществлять устную и письменную коммуникацию на государственном языке Россий</w:t>
            </w:r>
            <w:r>
              <w:t>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14:paraId="4386BA2B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2A0EC26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</w:t>
            </w:r>
            <w:r>
              <w:rPr>
                <w:rFonts w:ascii="Times New Roman" w:hAnsi="Times New Roman" w:cs="Times New Roman"/>
              </w:rPr>
              <w:t>ной речи и регламента;</w:t>
            </w:r>
          </w:p>
          <w:p w14:paraId="12903032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</w:t>
            </w:r>
            <w:r>
              <w:rPr>
                <w:rFonts w:ascii="Times New Roman" w:hAnsi="Times New Roman" w:cs="Times New Roman"/>
              </w:rPr>
              <w:t xml:space="preserve">ьтурного контекста; </w:t>
            </w:r>
          </w:p>
          <w:p w14:paraId="40959F18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470526A6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2BA87A5C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6ADCE8" w14:textId="77777777" w:rsidR="00B14DA1" w:rsidRDefault="00E06C07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14:paraId="13A9A70C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09456346" w14:textId="77777777">
        <w:trPr>
          <w:jc w:val="center"/>
        </w:trPr>
        <w:tc>
          <w:tcPr>
            <w:tcW w:w="2713" w:type="dxa"/>
            <w:vAlign w:val="center"/>
          </w:tcPr>
          <w:p w14:paraId="5F3A6BE1" w14:textId="77777777" w:rsidR="00B14DA1" w:rsidRDefault="00E06C07">
            <w:r>
              <w:t>ОК 6 Проявлять гражданско-патриотическую позицию, демонстри</w:t>
            </w:r>
            <w:r>
              <w:t>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14:paraId="5F497E5D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218197A5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03A350F7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</w:t>
            </w:r>
            <w:r>
              <w:rPr>
                <w:rFonts w:ascii="Times New Roman" w:hAnsi="Times New Roman" w:cs="Times New Roman"/>
              </w:rPr>
              <w:t xml:space="preserve">в мероприятиях гражданско-патриотического характера, волонтерском движении; </w:t>
            </w:r>
          </w:p>
          <w:p w14:paraId="2B65B3CD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7AF8F6B" w14:textId="77777777" w:rsidR="00B14DA1" w:rsidRDefault="00E06C07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14:paraId="251DF4CF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5D1D9BD4" w14:textId="77777777">
        <w:trPr>
          <w:jc w:val="center"/>
        </w:trPr>
        <w:tc>
          <w:tcPr>
            <w:tcW w:w="2713" w:type="dxa"/>
            <w:vAlign w:val="center"/>
          </w:tcPr>
          <w:p w14:paraId="45FE1F24" w14:textId="77777777" w:rsidR="00B14DA1" w:rsidRDefault="00E06C07">
            <w:r>
              <w:t xml:space="preserve"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>
              <w:lastRenderedPageBreak/>
              <w:t>ситуациях</w:t>
            </w:r>
          </w:p>
        </w:tc>
        <w:tc>
          <w:tcPr>
            <w:tcW w:w="5529" w:type="dxa"/>
          </w:tcPr>
          <w:p w14:paraId="40FD7016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</w:t>
            </w:r>
            <w:r>
              <w:rPr>
                <w:rFonts w:ascii="Times New Roman" w:hAnsi="Times New Roman" w:cs="Times New Roman"/>
              </w:rPr>
              <w:t>асности;</w:t>
            </w:r>
          </w:p>
          <w:p w14:paraId="55C1C4D2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05A89B69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</w:t>
            </w:r>
            <w:r>
              <w:rPr>
                <w:rFonts w:ascii="Times New Roman" w:hAnsi="Times New Roman" w:cs="Times New Roman"/>
              </w:rPr>
              <w:t xml:space="preserve">тера; </w:t>
            </w:r>
          </w:p>
          <w:p w14:paraId="305ECCEF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14:paraId="3FE8B2BC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7E0D41E1" w14:textId="77777777">
        <w:trPr>
          <w:jc w:val="center"/>
        </w:trPr>
        <w:tc>
          <w:tcPr>
            <w:tcW w:w="2713" w:type="dxa"/>
            <w:vAlign w:val="center"/>
          </w:tcPr>
          <w:p w14:paraId="53F0036F" w14:textId="77777777" w:rsidR="00B14DA1" w:rsidRDefault="00E06C07">
            <w:r>
              <w:t>ОК 8 Использ</w:t>
            </w:r>
            <w:r>
              <w:t>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14:paraId="39C096FC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здорового образа жизни с целью профилактики</w:t>
            </w:r>
            <w:r>
              <w:rPr>
                <w:rFonts w:ascii="Times New Roman" w:hAnsi="Times New Roman" w:cs="Times New Roman"/>
              </w:rPr>
              <w:t xml:space="preserve"> профессиональных заболеваний; </w:t>
            </w:r>
          </w:p>
          <w:p w14:paraId="2C6D1D56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710B3346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14:paraId="55BAE5C3" w14:textId="77777777" w:rsidR="00B14DA1" w:rsidRDefault="00E06C0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</w:t>
            </w:r>
            <w:r>
              <w:t>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053DBC57" w14:textId="77777777">
        <w:trPr>
          <w:jc w:val="center"/>
        </w:trPr>
        <w:tc>
          <w:tcPr>
            <w:tcW w:w="2713" w:type="dxa"/>
            <w:vAlign w:val="center"/>
          </w:tcPr>
          <w:p w14:paraId="5DA53EFC" w14:textId="77777777" w:rsidR="00B14DA1" w:rsidRDefault="00E06C07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14:paraId="276E3944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4A97B8E0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399C34AE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</w:t>
            </w:r>
            <w:r>
              <w:rPr>
                <w:rFonts w:ascii="Times New Roman" w:hAnsi="Times New Roman" w:cs="Times New Roman"/>
              </w:rPr>
              <w:t>а текста, содержание которого включает профессиональную лексику;</w:t>
            </w:r>
          </w:p>
          <w:p w14:paraId="389DBFBE" w14:textId="77777777" w:rsidR="00B14DA1" w:rsidRDefault="00E06C0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14:paraId="16D1AF46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</w:t>
            </w:r>
            <w:r>
              <w:t>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2C6F1A04" w14:textId="77777777" w:rsidR="00B14DA1" w:rsidRDefault="00B14DA1">
      <w:pPr>
        <w:rPr>
          <w:bCs/>
          <w:color w:val="000000"/>
          <w:sz w:val="28"/>
        </w:rPr>
      </w:pPr>
    </w:p>
    <w:p w14:paraId="3D45DF13" w14:textId="77777777" w:rsidR="00B14DA1" w:rsidRDefault="00E06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</w:t>
      </w:r>
      <w:r>
        <w:rPr>
          <w:sz w:val="28"/>
          <w:szCs w:val="28"/>
        </w:rPr>
        <w:t>сть профессиональных компетенций.</w:t>
      </w:r>
    </w:p>
    <w:p w14:paraId="3C8BAAA7" w14:textId="77777777" w:rsidR="00B14DA1" w:rsidRDefault="00B14DA1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B14DA1" w14:paraId="01EB96C9" w14:textId="77777777">
        <w:trPr>
          <w:jc w:val="center"/>
        </w:trPr>
        <w:tc>
          <w:tcPr>
            <w:tcW w:w="3084" w:type="dxa"/>
            <w:vAlign w:val="center"/>
          </w:tcPr>
          <w:p w14:paraId="551E9ED6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12C04D3D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765FDA4C" w14:textId="77777777" w:rsidR="00B14DA1" w:rsidRDefault="00E06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56469E34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14:paraId="6E300FD3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44DBF0D0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14:paraId="44B2296A" w14:textId="77777777" w:rsidR="00B14DA1" w:rsidRDefault="00E06C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B14DA1" w14:paraId="0C19B0A1" w14:textId="77777777">
        <w:trPr>
          <w:jc w:val="center"/>
        </w:trPr>
        <w:tc>
          <w:tcPr>
            <w:tcW w:w="3084" w:type="dxa"/>
          </w:tcPr>
          <w:p w14:paraId="4604573D" w14:textId="77777777" w:rsidR="00B14DA1" w:rsidRDefault="00E06C07">
            <w:r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14:paraId="2F939E2C" w14:textId="77777777" w:rsidR="00B14DA1" w:rsidRDefault="00E06C07">
            <w:r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14:paraId="4D27D4C0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</w:t>
            </w:r>
            <w:r>
              <w:rPr>
                <w:color w:val="000000"/>
              </w:rPr>
              <w:t xml:space="preserve">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39C7002E" w14:textId="77777777">
        <w:trPr>
          <w:jc w:val="center"/>
        </w:trPr>
        <w:tc>
          <w:tcPr>
            <w:tcW w:w="3084" w:type="dxa"/>
          </w:tcPr>
          <w:p w14:paraId="5099D306" w14:textId="77777777" w:rsidR="00B14DA1" w:rsidRDefault="00E06C07">
            <w:r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14:paraId="38417269" w14:textId="77777777" w:rsidR="00B14DA1" w:rsidRDefault="00E06C07">
            <w:r>
              <w:t>Расчет по принятой методике основных технико-экономических п</w:t>
            </w:r>
            <w:r>
              <w:t>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14:paraId="41CEE8D5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 xml:space="preserve">, дифференцированный </w:t>
            </w:r>
            <w:r>
              <w:rPr>
                <w:color w:val="000000"/>
              </w:rPr>
              <w:lastRenderedPageBreak/>
              <w:t>зачет</w:t>
            </w:r>
          </w:p>
        </w:tc>
      </w:tr>
      <w:tr w:rsidR="00B14DA1" w14:paraId="63D53F36" w14:textId="77777777">
        <w:trPr>
          <w:jc w:val="center"/>
        </w:trPr>
        <w:tc>
          <w:tcPr>
            <w:tcW w:w="3084" w:type="dxa"/>
          </w:tcPr>
          <w:p w14:paraId="225EC585" w14:textId="77777777" w:rsidR="00B14DA1" w:rsidRDefault="00E06C07">
            <w:r>
              <w:lastRenderedPageBreak/>
              <w:t>ПК 4.3. Проводить контроль качества выполняемы</w:t>
            </w:r>
            <w:r>
              <w:t>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14:paraId="28CC4CDE" w14:textId="77777777" w:rsidR="00B14DA1" w:rsidRDefault="00E06C07">
            <w: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14:paraId="40ADBA6A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B14DA1" w14:paraId="08B523D3" w14:textId="77777777">
        <w:trPr>
          <w:jc w:val="center"/>
        </w:trPr>
        <w:tc>
          <w:tcPr>
            <w:tcW w:w="3084" w:type="dxa"/>
          </w:tcPr>
          <w:p w14:paraId="06E6D822" w14:textId="77777777" w:rsidR="00B14DA1" w:rsidRDefault="00E06C07">
            <w:r>
              <w:t xml:space="preserve">ПК 4.4. Обеспечивать соблюдение техники безопасности и охраны труда на производственном участке, проводить профилактические мероприятия и </w:t>
            </w:r>
            <w:r>
              <w:t>обучение персонала</w:t>
            </w:r>
          </w:p>
        </w:tc>
        <w:tc>
          <w:tcPr>
            <w:tcW w:w="5017" w:type="dxa"/>
          </w:tcPr>
          <w:p w14:paraId="60FE37D6" w14:textId="77777777" w:rsidR="00B14DA1" w:rsidRDefault="00E06C07">
            <w: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14:paraId="13B10262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</w:t>
            </w:r>
            <w:r>
              <w:rPr>
                <w:color w:val="000000"/>
              </w:rPr>
              <w:t>ный зачет</w:t>
            </w:r>
          </w:p>
        </w:tc>
      </w:tr>
      <w:tr w:rsidR="00B14DA1" w14:paraId="7BEFCF3B" w14:textId="77777777">
        <w:trPr>
          <w:jc w:val="center"/>
        </w:trPr>
        <w:tc>
          <w:tcPr>
            <w:tcW w:w="3084" w:type="dxa"/>
          </w:tcPr>
          <w:p w14:paraId="282C0E4D" w14:textId="77777777" w:rsidR="00B14DA1" w:rsidRDefault="00E06C07">
            <w: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14:paraId="3D2D5FBD" w14:textId="77777777" w:rsidR="00B14DA1" w:rsidRDefault="00E06C07">
            <w:r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14:paraId="10BE9F3E" w14:textId="77777777" w:rsidR="00B14DA1" w:rsidRDefault="00E06C07">
            <w:pPr>
              <w:rPr>
                <w:color w:val="000000"/>
              </w:rPr>
            </w:pPr>
            <w:r>
              <w:rPr>
                <w:color w:val="000000"/>
              </w:rPr>
              <w:t>оценка деятельности в ходе прове</w:t>
            </w:r>
            <w:r>
              <w:rPr>
                <w:color w:val="000000"/>
              </w:rPr>
              <w:t xml:space="preserve">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39EE161A" w14:textId="77777777" w:rsidR="00B14DA1" w:rsidRDefault="00B14DA1">
      <w:pPr>
        <w:rPr>
          <w:sz w:val="28"/>
          <w:szCs w:val="28"/>
          <w:lang w:eastAsia="ru-RU"/>
        </w:rPr>
      </w:pPr>
    </w:p>
    <w:sectPr w:rsidR="00B14DA1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DA7C" w14:textId="77777777" w:rsidR="00E06C07" w:rsidRDefault="00E06C07">
      <w:r>
        <w:separator/>
      </w:r>
    </w:p>
  </w:endnote>
  <w:endnote w:type="continuationSeparator" w:id="0">
    <w:p w14:paraId="4B9F57B1" w14:textId="77777777" w:rsidR="00E06C07" w:rsidRDefault="00E0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2592"/>
      <w:docPartObj>
        <w:docPartGallery w:val="Page Numbers (Bottom of Page)"/>
        <w:docPartUnique/>
      </w:docPartObj>
    </w:sdtPr>
    <w:sdtEndPr/>
    <w:sdtContent>
      <w:p w14:paraId="6C72034F" w14:textId="77777777" w:rsidR="00B14DA1" w:rsidRDefault="00E06C0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6CF5EC7A" w14:textId="77777777" w:rsidR="00B14DA1" w:rsidRDefault="00B14DA1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94BD" w14:textId="77777777" w:rsidR="00E06C07" w:rsidRDefault="00E06C07">
      <w:r>
        <w:separator/>
      </w:r>
    </w:p>
  </w:footnote>
  <w:footnote w:type="continuationSeparator" w:id="0">
    <w:p w14:paraId="206F8E53" w14:textId="77777777" w:rsidR="00E06C07" w:rsidRDefault="00E0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704"/>
    <w:multiLevelType w:val="hybridMultilevel"/>
    <w:tmpl w:val="6298D7C4"/>
    <w:lvl w:ilvl="0" w:tplc="F96092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E38A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61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E1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2A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6BE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C2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223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4BF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B1806"/>
    <w:multiLevelType w:val="hybridMultilevel"/>
    <w:tmpl w:val="B69AD9CA"/>
    <w:lvl w:ilvl="0" w:tplc="C73CC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2AA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CF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7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4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C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E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8A0"/>
    <w:multiLevelType w:val="hybridMultilevel"/>
    <w:tmpl w:val="6B5AB3A2"/>
    <w:lvl w:ilvl="0" w:tplc="FF3E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922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4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80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C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8F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88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0F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AA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4CDF"/>
    <w:multiLevelType w:val="hybridMultilevel"/>
    <w:tmpl w:val="9B627A0E"/>
    <w:lvl w:ilvl="0" w:tplc="CA4EAA6E">
      <w:start w:val="1"/>
      <w:numFmt w:val="decimal"/>
      <w:lvlText w:val="%1."/>
      <w:lvlJc w:val="left"/>
      <w:pPr>
        <w:ind w:left="720" w:hanging="360"/>
      </w:pPr>
    </w:lvl>
    <w:lvl w:ilvl="1" w:tplc="DD2A1DEC">
      <w:start w:val="1"/>
      <w:numFmt w:val="lowerLetter"/>
      <w:lvlText w:val="%2."/>
      <w:lvlJc w:val="left"/>
      <w:pPr>
        <w:ind w:left="1440" w:hanging="360"/>
      </w:pPr>
    </w:lvl>
    <w:lvl w:ilvl="2" w:tplc="467EE066">
      <w:start w:val="1"/>
      <w:numFmt w:val="lowerRoman"/>
      <w:lvlText w:val="%3."/>
      <w:lvlJc w:val="right"/>
      <w:pPr>
        <w:ind w:left="2160" w:hanging="180"/>
      </w:pPr>
    </w:lvl>
    <w:lvl w:ilvl="3" w:tplc="6ABAF6D2">
      <w:start w:val="1"/>
      <w:numFmt w:val="decimal"/>
      <w:lvlText w:val="%4."/>
      <w:lvlJc w:val="left"/>
      <w:pPr>
        <w:ind w:left="2880" w:hanging="360"/>
      </w:pPr>
    </w:lvl>
    <w:lvl w:ilvl="4" w:tplc="848C9904">
      <w:start w:val="1"/>
      <w:numFmt w:val="lowerLetter"/>
      <w:lvlText w:val="%5."/>
      <w:lvlJc w:val="left"/>
      <w:pPr>
        <w:ind w:left="3600" w:hanging="360"/>
      </w:pPr>
    </w:lvl>
    <w:lvl w:ilvl="5" w:tplc="C9CA00FC">
      <w:start w:val="1"/>
      <w:numFmt w:val="lowerRoman"/>
      <w:lvlText w:val="%6."/>
      <w:lvlJc w:val="right"/>
      <w:pPr>
        <w:ind w:left="4320" w:hanging="180"/>
      </w:pPr>
    </w:lvl>
    <w:lvl w:ilvl="6" w:tplc="3EAE0054">
      <w:start w:val="1"/>
      <w:numFmt w:val="decimal"/>
      <w:lvlText w:val="%7."/>
      <w:lvlJc w:val="left"/>
      <w:pPr>
        <w:ind w:left="5040" w:hanging="360"/>
      </w:pPr>
    </w:lvl>
    <w:lvl w:ilvl="7" w:tplc="189C793E">
      <w:start w:val="1"/>
      <w:numFmt w:val="lowerLetter"/>
      <w:lvlText w:val="%8."/>
      <w:lvlJc w:val="left"/>
      <w:pPr>
        <w:ind w:left="5760" w:hanging="360"/>
      </w:pPr>
    </w:lvl>
    <w:lvl w:ilvl="8" w:tplc="DC4E2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4FFF"/>
    <w:multiLevelType w:val="hybridMultilevel"/>
    <w:tmpl w:val="3CB6923E"/>
    <w:lvl w:ilvl="0" w:tplc="021AF1E4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4A481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1AC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63D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ED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CE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66B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6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AC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38BE"/>
    <w:multiLevelType w:val="hybridMultilevel"/>
    <w:tmpl w:val="23F6D65C"/>
    <w:lvl w:ilvl="0" w:tplc="16A6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207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2C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9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E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80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27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27E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F27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6B13"/>
    <w:multiLevelType w:val="hybridMultilevel"/>
    <w:tmpl w:val="1D9EB7C2"/>
    <w:lvl w:ilvl="0" w:tplc="0FD48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CE4C8">
      <w:start w:val="1"/>
      <w:numFmt w:val="none"/>
      <w:lvlText w:val=""/>
      <w:lvlJc w:val="left"/>
      <w:pPr>
        <w:tabs>
          <w:tab w:val="num" w:pos="360"/>
        </w:tabs>
      </w:pPr>
    </w:lvl>
    <w:lvl w:ilvl="2" w:tplc="8A102976">
      <w:start w:val="1"/>
      <w:numFmt w:val="none"/>
      <w:lvlText w:val=""/>
      <w:lvlJc w:val="left"/>
      <w:pPr>
        <w:tabs>
          <w:tab w:val="num" w:pos="360"/>
        </w:tabs>
      </w:pPr>
    </w:lvl>
    <w:lvl w:ilvl="3" w:tplc="FE328AFA">
      <w:start w:val="1"/>
      <w:numFmt w:val="none"/>
      <w:lvlText w:val=""/>
      <w:lvlJc w:val="left"/>
      <w:pPr>
        <w:tabs>
          <w:tab w:val="num" w:pos="360"/>
        </w:tabs>
      </w:pPr>
    </w:lvl>
    <w:lvl w:ilvl="4" w:tplc="2B465FE8">
      <w:start w:val="1"/>
      <w:numFmt w:val="none"/>
      <w:lvlText w:val=""/>
      <w:lvlJc w:val="left"/>
      <w:pPr>
        <w:tabs>
          <w:tab w:val="num" w:pos="360"/>
        </w:tabs>
      </w:pPr>
    </w:lvl>
    <w:lvl w:ilvl="5" w:tplc="CF905C2A">
      <w:start w:val="1"/>
      <w:numFmt w:val="none"/>
      <w:lvlText w:val=""/>
      <w:lvlJc w:val="left"/>
      <w:pPr>
        <w:tabs>
          <w:tab w:val="num" w:pos="360"/>
        </w:tabs>
      </w:pPr>
    </w:lvl>
    <w:lvl w:ilvl="6" w:tplc="4C3ABB5E">
      <w:start w:val="1"/>
      <w:numFmt w:val="none"/>
      <w:lvlText w:val=""/>
      <w:lvlJc w:val="left"/>
      <w:pPr>
        <w:tabs>
          <w:tab w:val="num" w:pos="360"/>
        </w:tabs>
      </w:pPr>
    </w:lvl>
    <w:lvl w:ilvl="7" w:tplc="7B805D1C">
      <w:start w:val="1"/>
      <w:numFmt w:val="none"/>
      <w:lvlText w:val=""/>
      <w:lvlJc w:val="left"/>
      <w:pPr>
        <w:tabs>
          <w:tab w:val="num" w:pos="360"/>
        </w:tabs>
      </w:pPr>
    </w:lvl>
    <w:lvl w:ilvl="8" w:tplc="4DF2A8F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11C2D41"/>
    <w:multiLevelType w:val="hybridMultilevel"/>
    <w:tmpl w:val="BD8C294A"/>
    <w:lvl w:ilvl="0" w:tplc="8AEC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44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81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83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0B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07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5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1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4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02C5"/>
    <w:multiLevelType w:val="multilevel"/>
    <w:tmpl w:val="BC60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4C363A6"/>
    <w:multiLevelType w:val="multilevel"/>
    <w:tmpl w:val="39CE1E4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35245E9B"/>
    <w:multiLevelType w:val="hybridMultilevel"/>
    <w:tmpl w:val="6B007F74"/>
    <w:lvl w:ilvl="0" w:tplc="FED4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ACF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01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26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CB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00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A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2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B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1B15"/>
    <w:multiLevelType w:val="multilevel"/>
    <w:tmpl w:val="3500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74C1B61"/>
    <w:multiLevelType w:val="multilevel"/>
    <w:tmpl w:val="06D0A0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72563C"/>
    <w:multiLevelType w:val="hybridMultilevel"/>
    <w:tmpl w:val="EE420236"/>
    <w:lvl w:ilvl="0" w:tplc="1E5AE874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35962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84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628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6D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A8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F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B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6A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D2012"/>
    <w:multiLevelType w:val="hybridMultilevel"/>
    <w:tmpl w:val="35463B46"/>
    <w:lvl w:ilvl="0" w:tplc="6CD2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70E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62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6C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2A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04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6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8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4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43ED"/>
    <w:multiLevelType w:val="hybridMultilevel"/>
    <w:tmpl w:val="160C126E"/>
    <w:lvl w:ilvl="0" w:tplc="74CC5952">
      <w:start w:val="1"/>
      <w:numFmt w:val="bullet"/>
      <w:lvlText w:val="*"/>
      <w:lvlJc w:val="left"/>
    </w:lvl>
    <w:lvl w:ilvl="1" w:tplc="201AD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66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82D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0D7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EA0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107B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96EB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88E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33F7B19"/>
    <w:multiLevelType w:val="hybridMultilevel"/>
    <w:tmpl w:val="A6E4F128"/>
    <w:lvl w:ilvl="0" w:tplc="4AD41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61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69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8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2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89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25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6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15BE"/>
    <w:multiLevelType w:val="hybridMultilevel"/>
    <w:tmpl w:val="7E249490"/>
    <w:lvl w:ilvl="0" w:tplc="D24C3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9C3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07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EC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A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09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40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5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E6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55EA7"/>
    <w:multiLevelType w:val="hybridMultilevel"/>
    <w:tmpl w:val="1344696E"/>
    <w:lvl w:ilvl="0" w:tplc="1428C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06D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8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EA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3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C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E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0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C6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45CCD"/>
    <w:multiLevelType w:val="multilevel"/>
    <w:tmpl w:val="F9467C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2C2249"/>
    <w:multiLevelType w:val="hybridMultilevel"/>
    <w:tmpl w:val="E870A64C"/>
    <w:lvl w:ilvl="0" w:tplc="4636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AE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3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C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C7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E1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0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EC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B2CDA"/>
    <w:multiLevelType w:val="multilevel"/>
    <w:tmpl w:val="EBFCD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524D1DFE"/>
    <w:multiLevelType w:val="hybridMultilevel"/>
    <w:tmpl w:val="A056857A"/>
    <w:lvl w:ilvl="0" w:tplc="FFCA8D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5E4308A">
      <w:start w:val="1"/>
      <w:numFmt w:val="lowerLetter"/>
      <w:lvlText w:val="%2."/>
      <w:lvlJc w:val="left"/>
      <w:pPr>
        <w:ind w:left="1648" w:hanging="360"/>
      </w:pPr>
    </w:lvl>
    <w:lvl w:ilvl="2" w:tplc="9BD8165C">
      <w:start w:val="1"/>
      <w:numFmt w:val="lowerRoman"/>
      <w:lvlText w:val="%3."/>
      <w:lvlJc w:val="right"/>
      <w:pPr>
        <w:ind w:left="2368" w:hanging="180"/>
      </w:pPr>
    </w:lvl>
    <w:lvl w:ilvl="3" w:tplc="36D87F80">
      <w:start w:val="1"/>
      <w:numFmt w:val="decimal"/>
      <w:lvlText w:val="%4."/>
      <w:lvlJc w:val="left"/>
      <w:pPr>
        <w:ind w:left="3088" w:hanging="360"/>
      </w:pPr>
    </w:lvl>
    <w:lvl w:ilvl="4" w:tplc="C17C5FCE">
      <w:start w:val="1"/>
      <w:numFmt w:val="lowerLetter"/>
      <w:lvlText w:val="%5."/>
      <w:lvlJc w:val="left"/>
      <w:pPr>
        <w:ind w:left="3808" w:hanging="360"/>
      </w:pPr>
    </w:lvl>
    <w:lvl w:ilvl="5" w:tplc="F97E2264">
      <w:start w:val="1"/>
      <w:numFmt w:val="lowerRoman"/>
      <w:lvlText w:val="%6."/>
      <w:lvlJc w:val="right"/>
      <w:pPr>
        <w:ind w:left="4528" w:hanging="180"/>
      </w:pPr>
    </w:lvl>
    <w:lvl w:ilvl="6" w:tplc="C5A6E8D4">
      <w:start w:val="1"/>
      <w:numFmt w:val="decimal"/>
      <w:lvlText w:val="%7."/>
      <w:lvlJc w:val="left"/>
      <w:pPr>
        <w:ind w:left="5248" w:hanging="360"/>
      </w:pPr>
    </w:lvl>
    <w:lvl w:ilvl="7" w:tplc="B276C85E">
      <w:start w:val="1"/>
      <w:numFmt w:val="lowerLetter"/>
      <w:lvlText w:val="%8."/>
      <w:lvlJc w:val="left"/>
      <w:pPr>
        <w:ind w:left="5968" w:hanging="360"/>
      </w:pPr>
    </w:lvl>
    <w:lvl w:ilvl="8" w:tplc="75A475FC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2E13E53"/>
    <w:multiLevelType w:val="hybridMultilevel"/>
    <w:tmpl w:val="49F6DFAC"/>
    <w:lvl w:ilvl="0" w:tplc="6310F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FEB8D2">
      <w:start w:val="1"/>
      <w:numFmt w:val="lowerLetter"/>
      <w:lvlText w:val="%2."/>
      <w:lvlJc w:val="left"/>
      <w:pPr>
        <w:ind w:left="1440" w:hanging="360"/>
      </w:pPr>
    </w:lvl>
    <w:lvl w:ilvl="2" w:tplc="040C9468">
      <w:start w:val="1"/>
      <w:numFmt w:val="lowerRoman"/>
      <w:lvlText w:val="%3."/>
      <w:lvlJc w:val="right"/>
      <w:pPr>
        <w:ind w:left="2160" w:hanging="180"/>
      </w:pPr>
    </w:lvl>
    <w:lvl w:ilvl="3" w:tplc="C22A6DCA">
      <w:start w:val="1"/>
      <w:numFmt w:val="decimal"/>
      <w:lvlText w:val="%4."/>
      <w:lvlJc w:val="left"/>
      <w:pPr>
        <w:ind w:left="2880" w:hanging="360"/>
      </w:pPr>
    </w:lvl>
    <w:lvl w:ilvl="4" w:tplc="6104751A">
      <w:start w:val="1"/>
      <w:numFmt w:val="lowerLetter"/>
      <w:lvlText w:val="%5."/>
      <w:lvlJc w:val="left"/>
      <w:pPr>
        <w:ind w:left="3600" w:hanging="360"/>
      </w:pPr>
    </w:lvl>
    <w:lvl w:ilvl="5" w:tplc="CF3E0654">
      <w:start w:val="1"/>
      <w:numFmt w:val="lowerRoman"/>
      <w:lvlText w:val="%6."/>
      <w:lvlJc w:val="right"/>
      <w:pPr>
        <w:ind w:left="4320" w:hanging="180"/>
      </w:pPr>
    </w:lvl>
    <w:lvl w:ilvl="6" w:tplc="35986692">
      <w:start w:val="1"/>
      <w:numFmt w:val="decimal"/>
      <w:lvlText w:val="%7."/>
      <w:lvlJc w:val="left"/>
      <w:pPr>
        <w:ind w:left="5040" w:hanging="360"/>
      </w:pPr>
    </w:lvl>
    <w:lvl w:ilvl="7" w:tplc="6B9E1BD4">
      <w:start w:val="1"/>
      <w:numFmt w:val="lowerLetter"/>
      <w:lvlText w:val="%8."/>
      <w:lvlJc w:val="left"/>
      <w:pPr>
        <w:ind w:left="5760" w:hanging="360"/>
      </w:pPr>
    </w:lvl>
    <w:lvl w:ilvl="8" w:tplc="F25A30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52B04"/>
    <w:multiLevelType w:val="hybridMultilevel"/>
    <w:tmpl w:val="F12A7B46"/>
    <w:lvl w:ilvl="0" w:tplc="9D3A685C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4BA6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00B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60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9E49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209A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5400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026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C7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66C23BE"/>
    <w:multiLevelType w:val="hybridMultilevel"/>
    <w:tmpl w:val="D326FFA2"/>
    <w:lvl w:ilvl="0" w:tplc="89DC33C4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778EF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F23A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DAB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A67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2A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83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5664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96AB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9B7046E"/>
    <w:multiLevelType w:val="multilevel"/>
    <w:tmpl w:val="40FE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7" w15:restartNumberingAfterBreak="0">
    <w:nsid w:val="5BEE07CC"/>
    <w:multiLevelType w:val="multilevel"/>
    <w:tmpl w:val="8BAE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5EE666AE"/>
    <w:multiLevelType w:val="hybridMultilevel"/>
    <w:tmpl w:val="F93AC3F2"/>
    <w:lvl w:ilvl="0" w:tplc="CC427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C48DB04">
      <w:start w:val="1"/>
      <w:numFmt w:val="lowerLetter"/>
      <w:lvlText w:val="%2."/>
      <w:lvlJc w:val="left"/>
      <w:pPr>
        <w:ind w:left="1440" w:hanging="360"/>
      </w:pPr>
    </w:lvl>
    <w:lvl w:ilvl="2" w:tplc="E6A017D6">
      <w:start w:val="1"/>
      <w:numFmt w:val="lowerRoman"/>
      <w:lvlText w:val="%3."/>
      <w:lvlJc w:val="right"/>
      <w:pPr>
        <w:ind w:left="2160" w:hanging="180"/>
      </w:pPr>
    </w:lvl>
    <w:lvl w:ilvl="3" w:tplc="C45A68AC">
      <w:start w:val="1"/>
      <w:numFmt w:val="decimal"/>
      <w:lvlText w:val="%4."/>
      <w:lvlJc w:val="left"/>
      <w:pPr>
        <w:ind w:left="2880" w:hanging="360"/>
      </w:pPr>
    </w:lvl>
    <w:lvl w:ilvl="4" w:tplc="2FC85EEE">
      <w:start w:val="1"/>
      <w:numFmt w:val="lowerLetter"/>
      <w:lvlText w:val="%5."/>
      <w:lvlJc w:val="left"/>
      <w:pPr>
        <w:ind w:left="3600" w:hanging="360"/>
      </w:pPr>
    </w:lvl>
    <w:lvl w:ilvl="5" w:tplc="45D6B4BE">
      <w:start w:val="1"/>
      <w:numFmt w:val="lowerRoman"/>
      <w:lvlText w:val="%6."/>
      <w:lvlJc w:val="right"/>
      <w:pPr>
        <w:ind w:left="4320" w:hanging="180"/>
      </w:pPr>
    </w:lvl>
    <w:lvl w:ilvl="6" w:tplc="498C0CB4">
      <w:start w:val="1"/>
      <w:numFmt w:val="decimal"/>
      <w:lvlText w:val="%7."/>
      <w:lvlJc w:val="left"/>
      <w:pPr>
        <w:ind w:left="5040" w:hanging="360"/>
      </w:pPr>
    </w:lvl>
    <w:lvl w:ilvl="7" w:tplc="9552F0BA">
      <w:start w:val="1"/>
      <w:numFmt w:val="lowerLetter"/>
      <w:lvlText w:val="%8."/>
      <w:lvlJc w:val="left"/>
      <w:pPr>
        <w:ind w:left="5760" w:hanging="360"/>
      </w:pPr>
    </w:lvl>
    <w:lvl w:ilvl="8" w:tplc="9384B4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4AD0"/>
    <w:multiLevelType w:val="hybridMultilevel"/>
    <w:tmpl w:val="C70EFBDE"/>
    <w:lvl w:ilvl="0" w:tplc="2C7AC1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EC6E032">
      <w:start w:val="1"/>
      <w:numFmt w:val="lowerLetter"/>
      <w:lvlText w:val="%2."/>
      <w:lvlJc w:val="left"/>
      <w:pPr>
        <w:ind w:left="1648" w:hanging="360"/>
      </w:pPr>
    </w:lvl>
    <w:lvl w:ilvl="2" w:tplc="A3EC0512">
      <w:start w:val="1"/>
      <w:numFmt w:val="lowerRoman"/>
      <w:lvlText w:val="%3."/>
      <w:lvlJc w:val="right"/>
      <w:pPr>
        <w:ind w:left="2368" w:hanging="180"/>
      </w:pPr>
    </w:lvl>
    <w:lvl w:ilvl="3" w:tplc="029EA92A">
      <w:start w:val="1"/>
      <w:numFmt w:val="decimal"/>
      <w:lvlText w:val="%4."/>
      <w:lvlJc w:val="left"/>
      <w:pPr>
        <w:ind w:left="3088" w:hanging="360"/>
      </w:pPr>
    </w:lvl>
    <w:lvl w:ilvl="4" w:tplc="42A8BA5E">
      <w:start w:val="1"/>
      <w:numFmt w:val="lowerLetter"/>
      <w:lvlText w:val="%5."/>
      <w:lvlJc w:val="left"/>
      <w:pPr>
        <w:ind w:left="3808" w:hanging="360"/>
      </w:pPr>
    </w:lvl>
    <w:lvl w:ilvl="5" w:tplc="351CECD6">
      <w:start w:val="1"/>
      <w:numFmt w:val="lowerRoman"/>
      <w:lvlText w:val="%6."/>
      <w:lvlJc w:val="right"/>
      <w:pPr>
        <w:ind w:left="4528" w:hanging="180"/>
      </w:pPr>
    </w:lvl>
    <w:lvl w:ilvl="6" w:tplc="6B90EC50">
      <w:start w:val="1"/>
      <w:numFmt w:val="decimal"/>
      <w:lvlText w:val="%7."/>
      <w:lvlJc w:val="left"/>
      <w:pPr>
        <w:ind w:left="5248" w:hanging="360"/>
      </w:pPr>
    </w:lvl>
    <w:lvl w:ilvl="7" w:tplc="5C129EAC">
      <w:start w:val="1"/>
      <w:numFmt w:val="lowerLetter"/>
      <w:lvlText w:val="%8."/>
      <w:lvlJc w:val="left"/>
      <w:pPr>
        <w:ind w:left="5968" w:hanging="360"/>
      </w:pPr>
    </w:lvl>
    <w:lvl w:ilvl="8" w:tplc="9828AFD6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07F6B"/>
    <w:multiLevelType w:val="hybridMultilevel"/>
    <w:tmpl w:val="0972936A"/>
    <w:lvl w:ilvl="0" w:tplc="EEE4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8C7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22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00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0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25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C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40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4117F"/>
    <w:multiLevelType w:val="hybridMultilevel"/>
    <w:tmpl w:val="C2223CF2"/>
    <w:lvl w:ilvl="0" w:tplc="7364482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A7481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EB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C1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E7C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A4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6F8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64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8647D"/>
    <w:multiLevelType w:val="multilevel"/>
    <w:tmpl w:val="CAFCD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80E2349"/>
    <w:multiLevelType w:val="hybridMultilevel"/>
    <w:tmpl w:val="B5FAB7E2"/>
    <w:lvl w:ilvl="0" w:tplc="EF44B2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0EADA">
      <w:start w:val="1"/>
      <w:numFmt w:val="lowerLetter"/>
      <w:lvlText w:val="%2."/>
      <w:lvlJc w:val="left"/>
      <w:pPr>
        <w:ind w:left="1440" w:hanging="360"/>
      </w:pPr>
    </w:lvl>
    <w:lvl w:ilvl="2" w:tplc="66067E26">
      <w:start w:val="1"/>
      <w:numFmt w:val="lowerRoman"/>
      <w:lvlText w:val="%3."/>
      <w:lvlJc w:val="right"/>
      <w:pPr>
        <w:ind w:left="2160" w:hanging="180"/>
      </w:pPr>
    </w:lvl>
    <w:lvl w:ilvl="3" w:tplc="1910F562">
      <w:start w:val="1"/>
      <w:numFmt w:val="decimal"/>
      <w:lvlText w:val="%4."/>
      <w:lvlJc w:val="left"/>
      <w:pPr>
        <w:ind w:left="2880" w:hanging="360"/>
      </w:pPr>
    </w:lvl>
    <w:lvl w:ilvl="4" w:tplc="42703FD8">
      <w:start w:val="1"/>
      <w:numFmt w:val="lowerLetter"/>
      <w:lvlText w:val="%5."/>
      <w:lvlJc w:val="left"/>
      <w:pPr>
        <w:ind w:left="3600" w:hanging="360"/>
      </w:pPr>
    </w:lvl>
    <w:lvl w:ilvl="5" w:tplc="C48254EC">
      <w:start w:val="1"/>
      <w:numFmt w:val="lowerRoman"/>
      <w:lvlText w:val="%6."/>
      <w:lvlJc w:val="right"/>
      <w:pPr>
        <w:ind w:left="4320" w:hanging="180"/>
      </w:pPr>
    </w:lvl>
    <w:lvl w:ilvl="6" w:tplc="47D4F936">
      <w:start w:val="1"/>
      <w:numFmt w:val="decimal"/>
      <w:lvlText w:val="%7."/>
      <w:lvlJc w:val="left"/>
      <w:pPr>
        <w:ind w:left="5040" w:hanging="360"/>
      </w:pPr>
    </w:lvl>
    <w:lvl w:ilvl="7" w:tplc="3990C6C2">
      <w:start w:val="1"/>
      <w:numFmt w:val="lowerLetter"/>
      <w:lvlText w:val="%8."/>
      <w:lvlJc w:val="left"/>
      <w:pPr>
        <w:ind w:left="5760" w:hanging="360"/>
      </w:pPr>
    </w:lvl>
    <w:lvl w:ilvl="8" w:tplc="736442B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649"/>
    <w:multiLevelType w:val="multilevel"/>
    <w:tmpl w:val="94E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9F53C19"/>
    <w:multiLevelType w:val="hybridMultilevel"/>
    <w:tmpl w:val="A0707C26"/>
    <w:lvl w:ilvl="0" w:tplc="2E86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904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AE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CD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A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F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A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04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E0F6C"/>
    <w:multiLevelType w:val="multilevel"/>
    <w:tmpl w:val="BE7E581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37" w15:restartNumberingAfterBreak="0">
    <w:nsid w:val="731D6B51"/>
    <w:multiLevelType w:val="hybridMultilevel"/>
    <w:tmpl w:val="AD3C6CD8"/>
    <w:lvl w:ilvl="0" w:tplc="24984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F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E5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0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AA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A3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F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A7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143DB"/>
    <w:multiLevelType w:val="hybridMultilevel"/>
    <w:tmpl w:val="E8C2EEC8"/>
    <w:lvl w:ilvl="0" w:tplc="13644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0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A2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2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08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B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8A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85BB9"/>
    <w:multiLevelType w:val="hybridMultilevel"/>
    <w:tmpl w:val="1E8677EA"/>
    <w:lvl w:ilvl="0" w:tplc="B5EC98B8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50542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84A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61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F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6C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C2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30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00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5"/>
  </w:num>
  <w:num w:numId="4">
    <w:abstractNumId w:val="2"/>
  </w:num>
  <w:num w:numId="5">
    <w:abstractNumId w:val="17"/>
  </w:num>
  <w:num w:numId="6">
    <w:abstractNumId w:val="7"/>
  </w:num>
  <w:num w:numId="7">
    <w:abstractNumId w:val="18"/>
  </w:num>
  <w:num w:numId="8">
    <w:abstractNumId w:val="10"/>
  </w:num>
  <w:num w:numId="9">
    <w:abstractNumId w:val="30"/>
  </w:num>
  <w:num w:numId="10">
    <w:abstractNumId w:val="35"/>
  </w:num>
  <w:num w:numId="11">
    <w:abstractNumId w:val="20"/>
  </w:num>
  <w:num w:numId="12">
    <w:abstractNumId w:val="38"/>
  </w:num>
  <w:num w:numId="13">
    <w:abstractNumId w:val="16"/>
  </w:num>
  <w:num w:numId="14">
    <w:abstractNumId w:val="1"/>
  </w:num>
  <w:num w:numId="15">
    <w:abstractNumId w:val="37"/>
  </w:num>
  <w:num w:numId="16">
    <w:abstractNumId w:val="31"/>
  </w:num>
  <w:num w:numId="17">
    <w:abstractNumId w:val="6"/>
  </w:num>
  <w:num w:numId="18">
    <w:abstractNumId w:val="12"/>
  </w:num>
  <w:num w:numId="19">
    <w:abstractNumId w:val="19"/>
  </w:num>
  <w:num w:numId="20">
    <w:abstractNumId w:val="11"/>
  </w:num>
  <w:num w:numId="21">
    <w:abstractNumId w:val="0"/>
  </w:num>
  <w:num w:numId="22">
    <w:abstractNumId w:val="8"/>
  </w:num>
  <w:num w:numId="23">
    <w:abstractNumId w:val="32"/>
  </w:num>
  <w:num w:numId="24">
    <w:abstractNumId w:val="36"/>
  </w:num>
  <w:num w:numId="25">
    <w:abstractNumId w:val="39"/>
  </w:num>
  <w:num w:numId="26">
    <w:abstractNumId w:val="13"/>
  </w:num>
  <w:num w:numId="27">
    <w:abstractNumId w:val="4"/>
  </w:num>
  <w:num w:numId="28">
    <w:abstractNumId w:val="15"/>
    <w:lvlOverride w:ilvl="0">
      <w:lvl w:ilvl="0" w:tplc="74CC5952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3"/>
  </w:num>
  <w:num w:numId="31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</w:num>
  <w:num w:numId="33">
    <w:abstractNumId w:val="25"/>
  </w:num>
  <w:num w:numId="34">
    <w:abstractNumId w:val="26"/>
  </w:num>
  <w:num w:numId="35">
    <w:abstractNumId w:val="3"/>
  </w:num>
  <w:num w:numId="36">
    <w:abstractNumId w:val="23"/>
  </w:num>
  <w:num w:numId="37">
    <w:abstractNumId w:val="28"/>
  </w:num>
  <w:num w:numId="38">
    <w:abstractNumId w:val="21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DA1"/>
    <w:rsid w:val="00166CE7"/>
    <w:rsid w:val="00B14DA1"/>
    <w:rsid w:val="00E0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E72B"/>
  <w15:docId w15:val="{B33C37C2-B201-4A14-A4F5-1C3EEC4E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BD4F-4246-41F3-BE8E-F201BFB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3600</Words>
  <Characters>20526</Characters>
  <Application>Microsoft Office Word</Application>
  <DocSecurity>0</DocSecurity>
  <Lines>171</Lines>
  <Paragraphs>48</Paragraphs>
  <ScaleCrop>false</ScaleCrop>
  <Company>Microsoft</Company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34</cp:revision>
  <dcterms:created xsi:type="dcterms:W3CDTF">2022-11-28T15:28:00Z</dcterms:created>
  <dcterms:modified xsi:type="dcterms:W3CDTF">2025-06-10T05:05:00Z</dcterms:modified>
</cp:coreProperties>
</file>