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12" w:rsidRDefault="00183E12" w:rsidP="00183E12">
      <w:pPr>
        <w:pStyle w:val="a3"/>
        <w:ind w:right="285"/>
        <w:jc w:val="right"/>
      </w:pPr>
      <w:r>
        <w:t>Приложение</w:t>
      </w:r>
    </w:p>
    <w:p w:rsidR="00183E12" w:rsidRDefault="00183E12" w:rsidP="00183E12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183E12" w:rsidRDefault="00183E12" w:rsidP="00183E12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183E12" w:rsidRDefault="00183E12" w:rsidP="00183E12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spacing w:before="4"/>
        <w:rPr>
          <w:sz w:val="34"/>
        </w:rPr>
      </w:pPr>
    </w:p>
    <w:p w:rsidR="00DD0215" w:rsidRDefault="00994826">
      <w:pPr>
        <w:ind w:left="552" w:right="2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DD0215" w:rsidRDefault="00994826">
      <w:pPr>
        <w:spacing w:before="163" w:line="360" w:lineRule="auto"/>
        <w:ind w:left="550" w:right="208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DD0215" w:rsidRDefault="00994826">
      <w:pPr>
        <w:spacing w:line="321" w:lineRule="exact"/>
        <w:ind w:left="552" w:right="208"/>
        <w:jc w:val="center"/>
        <w:rPr>
          <w:b/>
          <w:sz w:val="28"/>
        </w:rPr>
      </w:pPr>
      <w:r>
        <w:rPr>
          <w:b/>
          <w:sz w:val="28"/>
        </w:rPr>
        <w:t>ПМ.11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DD0215" w:rsidRDefault="00994826">
      <w:pPr>
        <w:spacing w:before="161"/>
        <w:ind w:left="552" w:right="2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D0215" w:rsidRDefault="00994826">
      <w:pPr>
        <w:spacing w:before="163" w:line="360" w:lineRule="auto"/>
        <w:ind w:left="3005" w:right="51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D0215" w:rsidRDefault="00994826">
      <w:pPr>
        <w:spacing w:before="161"/>
        <w:ind w:left="349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463DAA">
        <w:rPr>
          <w:b/>
          <w:color w:val="000009"/>
          <w:sz w:val="24"/>
        </w:rPr>
        <w:t>– 2025</w:t>
      </w:r>
      <w:bookmarkStart w:id="0" w:name="_GoBack"/>
      <w:bookmarkEnd w:id="0"/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spacing w:before="6"/>
        <w:rPr>
          <w:b/>
          <w:sz w:val="29"/>
        </w:rPr>
      </w:pPr>
    </w:p>
    <w:p w:rsidR="00DD0215" w:rsidRDefault="00DD0215" w:rsidP="00950D2E">
      <w:pPr>
        <w:spacing w:before="1"/>
        <w:ind w:left="552" w:right="66"/>
        <w:jc w:val="center"/>
        <w:rPr>
          <w:sz w:val="28"/>
        </w:rPr>
        <w:sectPr w:rsidR="00DD0215">
          <w:type w:val="continuous"/>
          <w:pgSz w:w="11910" w:h="16840"/>
          <w:pgMar w:top="1040" w:right="440" w:bottom="280" w:left="660" w:header="720" w:footer="720" w:gutter="0"/>
          <w:cols w:space="720"/>
        </w:sectPr>
      </w:pPr>
    </w:p>
    <w:p w:rsidR="00DD0215" w:rsidRDefault="00994826">
      <w:pPr>
        <w:pStyle w:val="1"/>
        <w:spacing w:before="72"/>
        <w:ind w:left="552" w:right="206" w:firstLine="0"/>
        <w:jc w:val="center"/>
      </w:pPr>
      <w:r>
        <w:lastRenderedPageBreak/>
        <w:t>СОДЕРЖАНИЕ</w:t>
      </w:r>
    </w:p>
    <w:p w:rsidR="00DD0215" w:rsidRDefault="00DD0215">
      <w:pPr>
        <w:pStyle w:val="a3"/>
        <w:rPr>
          <w:b/>
          <w:sz w:val="20"/>
        </w:rPr>
      </w:pPr>
    </w:p>
    <w:p w:rsidR="00DD0215" w:rsidRDefault="00DD0215">
      <w:pPr>
        <w:pStyle w:val="a3"/>
        <w:rPr>
          <w:b/>
          <w:sz w:val="20"/>
        </w:rPr>
      </w:pPr>
    </w:p>
    <w:p w:rsidR="00DD0215" w:rsidRDefault="00DD0215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DD0215">
        <w:trPr>
          <w:trHeight w:val="708"/>
        </w:trPr>
        <w:tc>
          <w:tcPr>
            <w:tcW w:w="8729" w:type="dxa"/>
          </w:tcPr>
          <w:p w:rsidR="00DD0215" w:rsidRDefault="00994826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0215">
        <w:trPr>
          <w:trHeight w:val="1670"/>
        </w:trPr>
        <w:tc>
          <w:tcPr>
            <w:tcW w:w="8729" w:type="dxa"/>
          </w:tcPr>
          <w:p w:rsidR="00DD0215" w:rsidRDefault="0099482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DD0215" w:rsidRDefault="0099482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200" w:line="276" w:lineRule="auto"/>
              <w:ind w:right="7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DD0215" w:rsidRDefault="00DD0215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D0215" w:rsidRDefault="00994826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215">
        <w:trPr>
          <w:trHeight w:val="709"/>
        </w:trPr>
        <w:tc>
          <w:tcPr>
            <w:tcW w:w="8729" w:type="dxa"/>
          </w:tcPr>
          <w:p w:rsidR="00DD0215" w:rsidRDefault="00994826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DD0215" w:rsidRDefault="00DD0215">
      <w:pPr>
        <w:jc w:val="right"/>
        <w:rPr>
          <w:sz w:val="24"/>
        </w:rPr>
        <w:sectPr w:rsidR="00DD0215">
          <w:footerReference w:type="default" r:id="rId7"/>
          <w:pgSz w:w="11910" w:h="16840"/>
          <w:pgMar w:top="1560" w:right="440" w:bottom="1120" w:left="660" w:header="0" w:footer="922" w:gutter="0"/>
          <w:pgNumType w:start="2"/>
          <w:cols w:space="720"/>
        </w:sectPr>
      </w:pPr>
    </w:p>
    <w:p w:rsidR="00DD0215" w:rsidRDefault="00994826">
      <w:pPr>
        <w:pStyle w:val="a4"/>
        <w:numPr>
          <w:ilvl w:val="0"/>
          <w:numId w:val="10"/>
        </w:numPr>
        <w:tabs>
          <w:tab w:val="left" w:pos="1110"/>
        </w:tabs>
        <w:spacing w:before="71"/>
        <w:ind w:right="526" w:hanging="4014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ПРОИЗВОДСТВЕННОЙ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ПРАКТИКИ</w:t>
      </w:r>
    </w:p>
    <w:p w:rsidR="00DD0215" w:rsidRDefault="00DD0215">
      <w:pPr>
        <w:pStyle w:val="a3"/>
        <w:rPr>
          <w:b/>
        </w:rPr>
      </w:pPr>
    </w:p>
    <w:p w:rsidR="00DD0215" w:rsidRDefault="00994826">
      <w:pPr>
        <w:pStyle w:val="1"/>
        <w:numPr>
          <w:ilvl w:val="1"/>
          <w:numId w:val="9"/>
        </w:numPr>
        <w:tabs>
          <w:tab w:val="left" w:pos="1182"/>
        </w:tabs>
        <w:spacing w:line="274" w:lineRule="exact"/>
        <w:ind w:hanging="710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DD0215" w:rsidRDefault="00994826">
      <w:pPr>
        <w:pStyle w:val="a3"/>
        <w:spacing w:line="274" w:lineRule="exact"/>
        <w:ind w:left="1325"/>
        <w:jc w:val="both"/>
      </w:pPr>
      <w:r>
        <w:t>Производственная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</w:t>
      </w:r>
      <w:r>
        <w:rPr>
          <w:spacing w:val="-1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11</w:t>
      </w:r>
    </w:p>
    <w:p w:rsidR="00DD0215" w:rsidRDefault="00994826">
      <w:pPr>
        <w:pStyle w:val="a3"/>
        <w:ind w:left="472" w:right="127"/>
        <w:jc w:val="both"/>
      </w:pPr>
      <w:r>
        <w:rPr>
          <w:b/>
        </w:rPr>
        <w:t>«</w:t>
      </w:r>
      <w:r>
        <w:t>Разработка, администрирование и защита баз данных» и программы подготовки 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системы и программирование» в части освоения основного вида профессиональной 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-1"/>
        </w:rPr>
        <w:t xml:space="preserve"> </w:t>
      </w:r>
      <w:r>
        <w:t>Разработка, администрирование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DD0215" w:rsidRDefault="00994826">
      <w:pPr>
        <w:pStyle w:val="a3"/>
        <w:ind w:left="472" w:right="127" w:firstLine="852"/>
        <w:jc w:val="both"/>
      </w:pPr>
      <w:r>
        <w:t>Рабочая программа направлена на формирование части трудовых функций, определяемых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ноября</w:t>
      </w:r>
      <w:r>
        <w:rPr>
          <w:spacing w:val="16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</w:p>
    <w:p w:rsidR="00DD0215" w:rsidRDefault="00994826">
      <w:pPr>
        <w:pStyle w:val="a3"/>
        <w:ind w:left="472" w:right="130"/>
        <w:jc w:val="both"/>
      </w:pPr>
      <w:r>
        <w:t>№896н,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№35361.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 стандарта конкретизируются в содержании практических работ, выполняемых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 раздела учебной</w:t>
      </w:r>
      <w:r>
        <w:rPr>
          <w:spacing w:val="-1"/>
        </w:rPr>
        <w:t xml:space="preserve"> </w:t>
      </w:r>
      <w:r>
        <w:t>практики.</w:t>
      </w:r>
    </w:p>
    <w:p w:rsidR="00DD0215" w:rsidRDefault="00DD0215">
      <w:pPr>
        <w:pStyle w:val="a3"/>
        <w:spacing w:before="1"/>
      </w:pPr>
    </w:p>
    <w:p w:rsidR="00DD0215" w:rsidRDefault="00994826">
      <w:pPr>
        <w:pStyle w:val="a4"/>
        <w:numPr>
          <w:ilvl w:val="1"/>
          <w:numId w:val="9"/>
        </w:numPr>
        <w:tabs>
          <w:tab w:val="left" w:pos="1390"/>
        </w:tabs>
        <w:ind w:left="472" w:right="124" w:firstLine="0"/>
        <w:jc w:val="both"/>
        <w:rPr>
          <w:sz w:val="24"/>
        </w:rPr>
      </w:pPr>
      <w:r>
        <w:rPr>
          <w:b/>
          <w:sz w:val="24"/>
        </w:rPr>
        <w:t xml:space="preserve">Цели и задачи производственной практики: </w:t>
      </w:r>
      <w:r>
        <w:rPr>
          <w:sz w:val="24"/>
        </w:rPr>
        <w:t>формирование у обучающихся общих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(ВПД):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D0215" w:rsidRDefault="00DD0215">
      <w:pPr>
        <w:pStyle w:val="a3"/>
        <w:spacing w:before="5"/>
      </w:pPr>
    </w:p>
    <w:p w:rsidR="00DD0215" w:rsidRDefault="00994826">
      <w:pPr>
        <w:pStyle w:val="1"/>
        <w:numPr>
          <w:ilvl w:val="1"/>
          <w:numId w:val="9"/>
        </w:numPr>
        <w:tabs>
          <w:tab w:val="left" w:pos="893"/>
        </w:tabs>
        <w:spacing w:line="274" w:lineRule="exact"/>
        <w:ind w:left="892" w:hanging="42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DD0215" w:rsidRDefault="00994826">
      <w:pPr>
        <w:pStyle w:val="a3"/>
        <w:spacing w:line="274" w:lineRule="exact"/>
        <w:ind w:left="1325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производственной практики,</w:t>
      </w:r>
      <w:r>
        <w:rPr>
          <w:spacing w:val="-1"/>
        </w:rPr>
        <w:t xml:space="preserve"> </w:t>
      </w:r>
      <w:r>
        <w:t>реализуемой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ПМ</w:t>
      </w:r>
    </w:p>
    <w:p w:rsidR="00DD0215" w:rsidRDefault="00994826">
      <w:pPr>
        <w:spacing w:before="5" w:after="4"/>
        <w:ind w:left="472" w:right="124"/>
        <w:jc w:val="both"/>
        <w:rPr>
          <w:rFonts w:ascii="Calibri" w:hAnsi="Calibri"/>
        </w:rPr>
      </w:pP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«Разработка,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rFonts w:ascii="Calibri" w:hAnsi="Calibri"/>
        </w:rPr>
        <w:t>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обучающийся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приобрести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работы: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17"/>
      </w:tblGrid>
      <w:tr w:rsidR="00DD0215">
        <w:trPr>
          <w:trHeight w:val="1104"/>
        </w:trPr>
        <w:tc>
          <w:tcPr>
            <w:tcW w:w="1810" w:type="dxa"/>
          </w:tcPr>
          <w:p w:rsidR="00DD0215" w:rsidRDefault="0099482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517" w:type="dxa"/>
          </w:tcPr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DD0215" w:rsidRDefault="00994826">
            <w:pPr>
              <w:pStyle w:val="TableParagraph"/>
              <w:spacing w:line="270" w:lineRule="atLeast"/>
              <w:ind w:right="1312"/>
              <w:rPr>
                <w:sz w:val="24"/>
              </w:rPr>
            </w:pPr>
            <w:r>
              <w:rPr>
                <w:sz w:val="24"/>
              </w:rPr>
              <w:t>использовании стандартных методов защиты объектов базы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отраслевой направленности</w:t>
            </w:r>
          </w:p>
        </w:tc>
      </w:tr>
    </w:tbl>
    <w:p w:rsidR="00DD0215" w:rsidRDefault="00994826">
      <w:pPr>
        <w:pStyle w:val="a3"/>
        <w:ind w:left="472" w:right="13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DD0215" w:rsidRDefault="00994826">
      <w:pPr>
        <w:pStyle w:val="a3"/>
        <w:ind w:left="472" w:right="128"/>
        <w:jc w:val="both"/>
      </w:pPr>
      <w:r>
        <w:rPr>
          <w:b/>
        </w:rPr>
        <w:t xml:space="preserve">ЛР 5. </w:t>
      </w:r>
      <w:r>
        <w:t>Демонстрирующий приверженность к родной</w:t>
      </w:r>
      <w:r>
        <w:rPr>
          <w:spacing w:val="1"/>
        </w:rPr>
        <w:t xml:space="preserve"> </w:t>
      </w:r>
      <w:r>
        <w:t>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D0215" w:rsidRDefault="00994826">
      <w:pPr>
        <w:pStyle w:val="a3"/>
        <w:ind w:left="472" w:right="13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 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DD0215" w:rsidRDefault="00994826">
      <w:pPr>
        <w:pStyle w:val="a3"/>
        <w:ind w:left="472" w:right="126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самоуправления.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DD0215" w:rsidRDefault="00DD0215">
      <w:pPr>
        <w:pStyle w:val="a3"/>
        <w:spacing w:before="9"/>
        <w:rPr>
          <w:sz w:val="23"/>
        </w:rPr>
      </w:pPr>
    </w:p>
    <w:p w:rsidR="00DD0215" w:rsidRDefault="00994826">
      <w:pPr>
        <w:pStyle w:val="1"/>
        <w:numPr>
          <w:ilvl w:val="1"/>
          <w:numId w:val="8"/>
        </w:numPr>
        <w:tabs>
          <w:tab w:val="left" w:pos="924"/>
          <w:tab w:val="left" w:pos="925"/>
        </w:tabs>
      </w:pPr>
      <w:r>
        <w:t>Рекомендуемое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</w:p>
    <w:p w:rsidR="00DD0215" w:rsidRDefault="00994826">
      <w:pPr>
        <w:ind w:left="5005"/>
        <w:rPr>
          <w:b/>
          <w:sz w:val="24"/>
        </w:rPr>
      </w:pPr>
      <w:r>
        <w:rPr>
          <w:b/>
          <w:sz w:val="24"/>
        </w:rPr>
        <w:t>практики:</w:t>
      </w:r>
    </w:p>
    <w:p w:rsidR="00DD0215" w:rsidRDefault="00994826">
      <w:pPr>
        <w:pStyle w:val="a3"/>
        <w:spacing w:line="271" w:lineRule="exact"/>
        <w:ind w:left="472"/>
      </w:pPr>
      <w:r>
        <w:t>Всего</w:t>
      </w:r>
      <w:r>
        <w:rPr>
          <w:spacing w:val="-1"/>
        </w:rPr>
        <w:t xml:space="preserve"> </w:t>
      </w:r>
      <w:r>
        <w:t>-72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:rsidR="00DD0215" w:rsidRDefault="00994826">
      <w:pPr>
        <w:pStyle w:val="a3"/>
        <w:ind w:left="47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11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часов</w:t>
      </w:r>
    </w:p>
    <w:p w:rsidR="00DD0215" w:rsidRDefault="00DD0215">
      <w:p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1124"/>
        </w:tabs>
        <w:spacing w:before="67" w:line="274" w:lineRule="exact"/>
        <w:ind w:left="1123" w:hanging="241"/>
        <w:jc w:val="left"/>
      </w:pPr>
      <w:r>
        <w:lastRenderedPageBreak/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D0215" w:rsidRDefault="00994826">
      <w:pPr>
        <w:pStyle w:val="a3"/>
        <w:ind w:left="472" w:right="515" w:firstLine="852"/>
      </w:pPr>
      <w:r>
        <w:t>Результатом</w:t>
      </w:r>
      <w:r>
        <w:rPr>
          <w:spacing w:val="26"/>
        </w:rPr>
        <w:t xml:space="preserve"> </w:t>
      </w:r>
      <w:r>
        <w:t>производственной</w:t>
      </w:r>
      <w:r>
        <w:rPr>
          <w:spacing w:val="25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освоение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общих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DD0215" w:rsidRDefault="00994826">
      <w:pPr>
        <w:spacing w:before="3" w:after="3"/>
        <w:ind w:left="47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DD0215">
        <w:trPr>
          <w:trHeight w:val="78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/>
            </w:pP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4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применительно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DD0215">
        <w:trPr>
          <w:trHeight w:val="78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8" w:lineRule="auto"/>
              <w:ind w:left="110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50"/>
              </w:rPr>
              <w:t xml:space="preserve"> </w:t>
            </w:r>
            <w:r>
              <w:t>средства</w:t>
            </w:r>
            <w:r>
              <w:rPr>
                <w:spacing w:val="50"/>
              </w:rPr>
              <w:t xml:space="preserve"> </w:t>
            </w:r>
            <w:r>
              <w:t>поиска,</w:t>
            </w:r>
            <w:r>
              <w:rPr>
                <w:spacing w:val="47"/>
              </w:rPr>
              <w:t xml:space="preserve"> </w:t>
            </w:r>
            <w:r>
              <w:t>анализа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интерпретации</w:t>
            </w:r>
            <w:r>
              <w:rPr>
                <w:spacing w:val="46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0215">
        <w:trPr>
          <w:trHeight w:val="1073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DD0215" w:rsidRDefault="009D1C36">
            <w:pPr>
              <w:pStyle w:val="TableParagraph"/>
              <w:spacing w:line="276" w:lineRule="auto"/>
              <w:ind w:left="110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49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49" w:lineRule="exact"/>
              <w:ind w:left="110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DD0215">
        <w:trPr>
          <w:trHeight w:val="78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8" w:lineRule="auto"/>
              <w:ind w:left="110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2"/>
              </w:rPr>
              <w:t xml:space="preserve"> </w:t>
            </w:r>
            <w:r>
              <w:t>коммуникацию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DD0215">
        <w:trPr>
          <w:trHeight w:val="136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DD0215" w:rsidRDefault="009D1C36">
            <w:pPr>
              <w:pStyle w:val="TableParagraph"/>
              <w:spacing w:line="276" w:lineRule="auto"/>
              <w:ind w:left="110" w:right="95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DD0215">
        <w:trPr>
          <w:trHeight w:val="1075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 w:right="96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107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 w:right="91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DD0215">
        <w:trPr>
          <w:trHeight w:val="49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47" w:lineRule="exact"/>
              <w:ind w:left="110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DD0215" w:rsidRDefault="00DD0215">
      <w:pPr>
        <w:pStyle w:val="a3"/>
        <w:spacing w:before="4"/>
        <w:rPr>
          <w:rFonts w:ascii="Calibri"/>
          <w:sz w:val="22"/>
        </w:rPr>
      </w:pPr>
    </w:p>
    <w:p w:rsidR="00DD0215" w:rsidRDefault="00994826">
      <w:pPr>
        <w:spacing w:after="4"/>
        <w:ind w:left="47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84"/>
      </w:tblGrid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6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D0215">
        <w:trPr>
          <w:trHeight w:val="551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553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11.6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</w:tbl>
    <w:p w:rsidR="00DD0215" w:rsidRDefault="00DD0215">
      <w:pPr>
        <w:spacing w:line="264" w:lineRule="exact"/>
        <w:rPr>
          <w:sz w:val="24"/>
        </w:rPr>
        <w:sectPr w:rsidR="00DD0215">
          <w:pgSz w:w="11910" w:h="16840"/>
          <w:pgMar w:top="132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2679"/>
        </w:tabs>
        <w:spacing w:before="71"/>
        <w:ind w:left="2678" w:hanging="241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DD0215" w:rsidRDefault="00994826">
      <w:pPr>
        <w:pStyle w:val="a4"/>
        <w:numPr>
          <w:ilvl w:val="1"/>
          <w:numId w:val="7"/>
        </w:numPr>
        <w:tabs>
          <w:tab w:val="left" w:pos="89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1558"/>
        <w:gridCol w:w="3796"/>
        <w:gridCol w:w="1604"/>
      </w:tblGrid>
      <w:tr w:rsidR="00DD0215">
        <w:trPr>
          <w:trHeight w:val="1105"/>
        </w:trPr>
        <w:tc>
          <w:tcPr>
            <w:tcW w:w="1136" w:type="dxa"/>
          </w:tcPr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76" w:lineRule="exact"/>
              <w:ind w:left="164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DD0215" w:rsidRDefault="00994826">
            <w:pPr>
              <w:pStyle w:val="TableParagraph"/>
              <w:spacing w:before="135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D0215" w:rsidRDefault="00994826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6" w:type="dxa"/>
          </w:tcPr>
          <w:p w:rsidR="00DD0215" w:rsidRDefault="00DD0215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1364" w:right="36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DD0215" w:rsidRDefault="0099482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6" w:type="dxa"/>
          </w:tcPr>
          <w:p w:rsidR="00DD0215" w:rsidRDefault="0099482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line="256" w:lineRule="exact"/>
              <w:ind w:left="0" w:right="7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215">
        <w:trPr>
          <w:trHeight w:val="267"/>
        </w:trPr>
        <w:tc>
          <w:tcPr>
            <w:tcW w:w="1136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D0215" w:rsidRDefault="0099482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ПМ11.</w:t>
            </w:r>
          </w:p>
        </w:tc>
        <w:tc>
          <w:tcPr>
            <w:tcW w:w="1558" w:type="dxa"/>
            <w:vMerge w:val="restart"/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3796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215">
        <w:trPr>
          <w:trHeight w:val="1230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11.6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1-09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  <w:p w:rsidR="00DD0215" w:rsidRDefault="00994826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before="126"/>
              <w:ind w:left="109" w:right="545"/>
              <w:rPr>
                <w:sz w:val="24"/>
              </w:rPr>
            </w:pPr>
            <w:r>
              <w:rPr>
                <w:sz w:val="24"/>
              </w:rPr>
              <w:t>Тема 11.1. Основы 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DD0215" w:rsidRDefault="009948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DD0215" w:rsidRDefault="00994826">
            <w:pPr>
              <w:pStyle w:val="TableParagraph"/>
              <w:spacing w:before="224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D0215">
        <w:trPr>
          <w:trHeight w:val="957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before="129"/>
              <w:ind w:right="798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Разработка,</w:t>
            </w:r>
          </w:p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Тема 11.3. Организация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spacing w:before="2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0" w:right="7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215">
        <w:trPr>
          <w:trHeight w:val="266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215">
        <w:trPr>
          <w:trHeight w:val="273"/>
        </w:trPr>
        <w:tc>
          <w:tcPr>
            <w:tcW w:w="1136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D0215" w:rsidRDefault="0099482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56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6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line="256" w:lineRule="exact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DD0215" w:rsidRDefault="00DD0215">
      <w:pPr>
        <w:pStyle w:val="a3"/>
        <w:spacing w:before="4"/>
        <w:rPr>
          <w:rFonts w:ascii="Calibri"/>
          <w:sz w:val="22"/>
        </w:rPr>
      </w:pPr>
    </w:p>
    <w:p w:rsidR="00DD0215" w:rsidRDefault="00994826">
      <w:pPr>
        <w:pStyle w:val="a4"/>
        <w:numPr>
          <w:ilvl w:val="1"/>
          <w:numId w:val="7"/>
        </w:numPr>
        <w:tabs>
          <w:tab w:val="left" w:pos="89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387"/>
        <w:gridCol w:w="1570"/>
      </w:tblGrid>
      <w:tr w:rsidR="00DD0215">
        <w:trPr>
          <w:trHeight w:val="1103"/>
        </w:trPr>
        <w:tc>
          <w:tcPr>
            <w:tcW w:w="3227" w:type="dxa"/>
          </w:tcPr>
          <w:p w:rsidR="00DD0215" w:rsidRDefault="00994826">
            <w:pPr>
              <w:pStyle w:val="TableParagraph"/>
              <w:ind w:left="497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DD0215" w:rsidRDefault="00994826">
            <w:pPr>
              <w:pStyle w:val="TableParagraph"/>
              <w:spacing w:line="259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158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spacing w:before="1"/>
              <w:ind w:left="476" w:right="398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0215">
        <w:trPr>
          <w:trHeight w:val="275"/>
        </w:trPr>
        <w:tc>
          <w:tcPr>
            <w:tcW w:w="3227" w:type="dxa"/>
          </w:tcPr>
          <w:p w:rsidR="00DD0215" w:rsidRDefault="0099482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line="256" w:lineRule="exact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D0215">
        <w:trPr>
          <w:trHeight w:val="278"/>
        </w:trPr>
        <w:tc>
          <w:tcPr>
            <w:tcW w:w="8614" w:type="dxa"/>
            <w:gridSpan w:val="2"/>
          </w:tcPr>
          <w:p w:rsidR="00DD0215" w:rsidRDefault="0099482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215">
        <w:trPr>
          <w:trHeight w:val="1655"/>
        </w:trPr>
        <w:tc>
          <w:tcPr>
            <w:tcW w:w="3227" w:type="dxa"/>
          </w:tcPr>
          <w:p w:rsidR="00DD0215" w:rsidRDefault="00994826">
            <w:pPr>
              <w:pStyle w:val="TableParagraph"/>
              <w:ind w:left="108" w:right="869"/>
              <w:jc w:val="both"/>
              <w:rPr>
                <w:sz w:val="24"/>
              </w:rPr>
            </w:pPr>
            <w:r>
              <w:rPr>
                <w:sz w:val="24"/>
              </w:rPr>
              <w:t>Раздел 1.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Работа с объектами базы данных в конкретной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стандартных методов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данных;</w:t>
            </w:r>
          </w:p>
          <w:p w:rsidR="00DD0215" w:rsidRDefault="00994826">
            <w:pPr>
              <w:pStyle w:val="TableParagraph"/>
              <w:spacing w:line="270" w:lineRule="atLeast"/>
              <w:ind w:right="17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before="128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DD0215" w:rsidRDefault="00DD0215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D0215">
        <w:trPr>
          <w:trHeight w:val="275"/>
        </w:trPr>
        <w:tc>
          <w:tcPr>
            <w:tcW w:w="3227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spacing w:line="25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line="255" w:lineRule="exact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DD0215" w:rsidRDefault="00DD0215">
      <w:pPr>
        <w:spacing w:line="255" w:lineRule="exact"/>
        <w:rPr>
          <w:sz w:val="24"/>
        </w:r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1196"/>
        </w:tabs>
        <w:spacing w:before="71"/>
        <w:ind w:left="1195" w:hanging="241"/>
        <w:jc w:val="both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D0215" w:rsidRDefault="00994826">
      <w:pPr>
        <w:pStyle w:val="a4"/>
        <w:numPr>
          <w:ilvl w:val="1"/>
          <w:numId w:val="10"/>
        </w:numPr>
        <w:tabs>
          <w:tab w:val="left" w:pos="1460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DD0215" w:rsidRDefault="00994826">
      <w:pPr>
        <w:pStyle w:val="a3"/>
        <w:ind w:left="472" w:right="131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D0215" w:rsidRDefault="00994826">
      <w:pPr>
        <w:pStyle w:val="1"/>
        <w:numPr>
          <w:ilvl w:val="1"/>
          <w:numId w:val="10"/>
        </w:numPr>
        <w:tabs>
          <w:tab w:val="left" w:pos="1460"/>
        </w:tabs>
        <w:spacing w:before="3" w:line="274" w:lineRule="exact"/>
        <w:ind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D0215" w:rsidRDefault="00994826">
      <w:pPr>
        <w:pStyle w:val="a3"/>
        <w:spacing w:line="274" w:lineRule="exact"/>
        <w:ind w:left="472"/>
        <w:jc w:val="both"/>
      </w:pPr>
      <w:r>
        <w:t>Основные</w:t>
      </w:r>
      <w:r>
        <w:rPr>
          <w:spacing w:val="-9"/>
        </w:rPr>
        <w:t xml:space="preserve"> </w:t>
      </w:r>
      <w:r>
        <w:t>источники: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hanging="426"/>
        <w:jc w:val="both"/>
        <w:rPr>
          <w:sz w:val="24"/>
        </w:rPr>
      </w:pPr>
      <w:r>
        <w:rPr>
          <w:sz w:val="24"/>
        </w:rPr>
        <w:t>Кумскова,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5"/>
          <w:sz w:val="24"/>
        </w:rPr>
        <w:t xml:space="preserve"> </w:t>
      </w:r>
      <w:r>
        <w:rPr>
          <w:sz w:val="24"/>
        </w:rPr>
        <w:t>Базы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Кумскова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400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DD0215" w:rsidRDefault="00994826">
      <w:pPr>
        <w:pStyle w:val="a4"/>
        <w:numPr>
          <w:ilvl w:val="2"/>
          <w:numId w:val="8"/>
        </w:numPr>
        <w:tabs>
          <w:tab w:val="left" w:pos="855"/>
        </w:tabs>
        <w:ind w:right="126" w:firstLine="0"/>
        <w:rPr>
          <w:sz w:val="24"/>
        </w:rPr>
      </w:pP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978-5-406-07467-1.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https://book.ru/book/932493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 : электронный.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left="472" w:right="123" w:firstLine="283"/>
        <w:jc w:val="both"/>
        <w:rPr>
          <w:sz w:val="24"/>
        </w:rPr>
      </w:pPr>
      <w:r>
        <w:rPr>
          <w:sz w:val="24"/>
        </w:rPr>
        <w:t>Кондрашов, Ю.Н. Язык SQL. Сборник ситуационных задач по дисциплине «Базы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учебно-практическое пособие / Кондрашов Ю.Н. — Москва : Русайнс, 2020. — 125 с.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5-4365-4598-1.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https://book.ru/book/935744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left="472" w:right="121" w:firstLine="283"/>
        <w:jc w:val="both"/>
        <w:rPr>
          <w:sz w:val="24"/>
        </w:rPr>
      </w:pPr>
      <w:r>
        <w:rPr>
          <w:sz w:val="24"/>
        </w:rPr>
        <w:t>Астахова, И.Ф. Объектные базы данных : учебное пособие / Астахова И.Ф., Борисенков</w:t>
      </w:r>
      <w:r>
        <w:rPr>
          <w:spacing w:val="1"/>
          <w:sz w:val="24"/>
        </w:rPr>
        <w:t xml:space="preserve"> </w:t>
      </w:r>
      <w:r>
        <w:rPr>
          <w:sz w:val="24"/>
        </w:rPr>
        <w:t>Д.В.,</w:t>
      </w:r>
      <w:r>
        <w:rPr>
          <w:spacing w:val="9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"/>
          <w:sz w:val="24"/>
        </w:rPr>
        <w:t xml:space="preserve"> </w:t>
      </w:r>
      <w:r>
        <w:rPr>
          <w:sz w:val="24"/>
        </w:rPr>
        <w:t>Е.И.,</w:t>
      </w:r>
      <w:r>
        <w:rPr>
          <w:spacing w:val="10"/>
          <w:sz w:val="24"/>
        </w:rPr>
        <w:t xml:space="preserve"> </w:t>
      </w:r>
      <w:r>
        <w:rPr>
          <w:sz w:val="24"/>
        </w:rPr>
        <w:t>Самойлов</w:t>
      </w:r>
      <w:r>
        <w:rPr>
          <w:spacing w:val="12"/>
          <w:sz w:val="24"/>
        </w:rPr>
        <w:t xml:space="preserve"> </w:t>
      </w:r>
      <w:r>
        <w:rPr>
          <w:sz w:val="24"/>
        </w:rPr>
        <w:t>Н.К.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9"/>
          <w:sz w:val="24"/>
        </w:rPr>
        <w:t xml:space="preserve"> </w:t>
      </w:r>
      <w:r>
        <w:rPr>
          <w:sz w:val="24"/>
        </w:rPr>
        <w:t>2020.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93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978-5-4365-5404-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714"/>
        </w:tabs>
        <w:ind w:left="713" w:hanging="242"/>
        <w:jc w:val="both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https://book.ru/book/936907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21.10.2020).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ind w:right="122" w:firstLine="283"/>
        <w:jc w:val="both"/>
        <w:rPr>
          <w:sz w:val="24"/>
        </w:rPr>
      </w:pPr>
      <w:r>
        <w:rPr>
          <w:sz w:val="24"/>
        </w:rPr>
        <w:t>Чулюков,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Чулюков</w:t>
      </w:r>
      <w:r>
        <w:rPr>
          <w:spacing w:val="4"/>
          <w:sz w:val="24"/>
        </w:rPr>
        <w:t xml:space="preserve"> </w:t>
      </w:r>
      <w:r>
        <w:rPr>
          <w:sz w:val="24"/>
        </w:rPr>
        <w:t>В.А.,</w:t>
      </w:r>
      <w:r>
        <w:rPr>
          <w:spacing w:val="5"/>
          <w:sz w:val="24"/>
        </w:rPr>
        <w:t xml:space="preserve"> </w:t>
      </w:r>
      <w:r>
        <w:rPr>
          <w:sz w:val="24"/>
        </w:rPr>
        <w:t>Астахова</w:t>
      </w:r>
      <w:r>
        <w:rPr>
          <w:spacing w:val="4"/>
          <w:sz w:val="24"/>
        </w:rPr>
        <w:t xml:space="preserve"> </w:t>
      </w:r>
      <w:r>
        <w:rPr>
          <w:sz w:val="24"/>
        </w:rPr>
        <w:t>И.Ф.,</w:t>
      </w:r>
      <w:r>
        <w:rPr>
          <w:spacing w:val="4"/>
          <w:sz w:val="24"/>
        </w:rPr>
        <w:t xml:space="preserve"> </w:t>
      </w:r>
      <w:r>
        <w:rPr>
          <w:sz w:val="24"/>
        </w:rPr>
        <w:t>Башарина</w:t>
      </w:r>
      <w:r>
        <w:rPr>
          <w:spacing w:val="5"/>
          <w:sz w:val="24"/>
        </w:rPr>
        <w:t xml:space="preserve"> </w:t>
      </w:r>
      <w:r>
        <w:rPr>
          <w:sz w:val="24"/>
        </w:rPr>
        <w:t>С.О.,</w:t>
      </w:r>
      <w:r>
        <w:rPr>
          <w:spacing w:val="4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DD0215" w:rsidRDefault="00994826">
      <w:pPr>
        <w:pStyle w:val="a3"/>
        <w:ind w:left="472" w:right="122"/>
        <w:jc w:val="both"/>
      </w:pPr>
      <w:r>
        <w:t>— ISBN 978-5-4365-5748-9. — URL: https://book.ru/book/938011 (дата обращения: 21.10.2020). —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электронный.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spacing w:before="1"/>
        <w:ind w:right="124" w:firstLine="283"/>
        <w:jc w:val="both"/>
        <w:rPr>
          <w:sz w:val="24"/>
        </w:rPr>
      </w:pPr>
      <w:r>
        <w:rPr>
          <w:sz w:val="24"/>
        </w:rPr>
        <w:t>Сидорова, Н. П. Базы данных: практикум по проектированию реляционных баз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 П.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Королѐв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МГОТУ,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92 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978-5-4499-0799-8.</w:t>
      </w:r>
    </w:p>
    <w:p w:rsidR="00DD0215" w:rsidRDefault="00994826">
      <w:pPr>
        <w:pStyle w:val="a4"/>
        <w:numPr>
          <w:ilvl w:val="2"/>
          <w:numId w:val="8"/>
        </w:numPr>
        <w:tabs>
          <w:tab w:val="left" w:pos="1009"/>
        </w:tabs>
        <w:ind w:right="123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https://e.lanbook.com/book/149436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ind w:right="123" w:firstLine="283"/>
        <w:jc w:val="both"/>
        <w:rPr>
          <w:sz w:val="24"/>
        </w:rPr>
      </w:pPr>
      <w:r>
        <w:rPr>
          <w:sz w:val="24"/>
        </w:rPr>
        <w:t>Каминский, В. Н. Базы данных : учебное пособие / В. Н. Каминский.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БГТУ</w:t>
      </w:r>
      <w:r>
        <w:rPr>
          <w:spacing w:val="1"/>
          <w:sz w:val="24"/>
        </w:rPr>
        <w:t xml:space="preserve"> </w:t>
      </w:r>
      <w:r>
        <w:rPr>
          <w:sz w:val="24"/>
        </w:rPr>
        <w:t>"Военмех"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Д.Ф.</w:t>
      </w:r>
      <w:r>
        <w:rPr>
          <w:spacing w:val="1"/>
          <w:sz w:val="24"/>
        </w:rPr>
        <w:t xml:space="preserve"> </w:t>
      </w:r>
      <w:r>
        <w:rPr>
          <w:sz w:val="24"/>
        </w:rPr>
        <w:t>Устинова,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978-5-906920-36-2.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https://e.lanbook.com/book/121826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215" w:rsidRDefault="00DD0215">
      <w:pPr>
        <w:pStyle w:val="a3"/>
        <w:spacing w:before="5"/>
      </w:pPr>
    </w:p>
    <w:p w:rsidR="00DD0215" w:rsidRDefault="00994826">
      <w:pPr>
        <w:pStyle w:val="1"/>
        <w:numPr>
          <w:ilvl w:val="1"/>
          <w:numId w:val="10"/>
        </w:numPr>
        <w:tabs>
          <w:tab w:val="left" w:pos="1602"/>
        </w:tabs>
        <w:spacing w:line="274" w:lineRule="exact"/>
        <w:ind w:left="1601" w:hanging="42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DD0215" w:rsidRDefault="00994826">
      <w:pPr>
        <w:pStyle w:val="a3"/>
        <w:ind w:left="472" w:right="12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лицами, 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>
        <w:rPr>
          <w:color w:val="333333"/>
        </w:rPr>
        <w:t>06 Связь, информационные и коммуникационные технологии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 области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лет.</w:t>
      </w:r>
    </w:p>
    <w:p w:rsidR="00DD0215" w:rsidRDefault="00994826">
      <w:pPr>
        <w:pStyle w:val="a3"/>
        <w:ind w:left="472" w:right="131" w:firstLine="708"/>
        <w:jc w:val="both"/>
      </w:pPr>
      <w:r>
        <w:t>Квалификация педагогических работников образовательной организации должна 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сентября 2015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DD0215" w:rsidRDefault="00994826">
      <w:pPr>
        <w:pStyle w:val="a3"/>
        <w:ind w:left="472" w:right="125" w:firstLine="70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 информационные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DD0215" w:rsidRDefault="00DD0215">
      <w:pPr>
        <w:jc w:val="both"/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spacing w:before="71"/>
        <w:ind w:left="3478" w:right="1406" w:hanging="1712"/>
      </w:pPr>
      <w:r>
        <w:lastRenderedPageBreak/>
        <w:t>5. КОНТРОЛЬ И ОЦЕНКА КАЧЕСТВА ОСВОЕНИЯ 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DD0215" w:rsidRDefault="00994826">
      <w:pPr>
        <w:pStyle w:val="a3"/>
        <w:ind w:left="472" w:right="133" w:firstLine="1418"/>
        <w:jc w:val="both"/>
      </w:pPr>
      <w:r>
        <w:t>Контроль и оценка качества освоения производственной практики 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DD0215" w:rsidRDefault="00994826">
      <w:pPr>
        <w:pStyle w:val="a3"/>
        <w:ind w:left="472" w:right="761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2071</wp:posOffset>
            </wp:positionV>
            <wp:extent cx="152400" cy="347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DD0215" w:rsidRDefault="00994826">
      <w:pPr>
        <w:pStyle w:val="a3"/>
        <w:ind w:left="472" w:right="128" w:firstLine="852"/>
        <w:jc w:val="both"/>
      </w:pPr>
      <w:r>
        <w:t>Текущий контроль может проводится в форме посещений мест практики руководителем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DD0215" w:rsidRDefault="00994826">
      <w:pPr>
        <w:pStyle w:val="a3"/>
        <w:ind w:left="472" w:right="133" w:firstLine="852"/>
        <w:jc w:val="both"/>
      </w:pPr>
      <w:r>
        <w:t>Промежуточная аттестация представляет собой проверку руководителем 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отчета</w:t>
      </w:r>
    </w:p>
    <w:p w:rsidR="00DD0215" w:rsidRDefault="00994826">
      <w:pPr>
        <w:pStyle w:val="a3"/>
        <w:ind w:left="472" w:right="132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DD0215" w:rsidRDefault="00994826">
      <w:pPr>
        <w:pStyle w:val="a3"/>
        <w:ind w:left="118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8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практики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8"/>
        </w:rPr>
        <w:t xml:space="preserve"> </w:t>
      </w:r>
      <w:r>
        <w:t>ответственного</w:t>
      </w:r>
    </w:p>
    <w:p w:rsidR="00DD0215" w:rsidRDefault="00994826">
      <w:pPr>
        <w:pStyle w:val="a3"/>
        <w:spacing w:line="273" w:lineRule="exact"/>
        <w:ind w:left="472"/>
      </w:pPr>
      <w:r>
        <w:t>лица;</w:t>
      </w:r>
    </w:p>
    <w:p w:rsidR="00DD0215" w:rsidRDefault="00994826">
      <w:pPr>
        <w:pStyle w:val="a3"/>
        <w:ind w:left="118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102656</wp:posOffset>
            </wp:positionV>
            <wp:extent cx="70103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DD0215" w:rsidRDefault="00994826">
      <w:pPr>
        <w:pStyle w:val="a3"/>
        <w:ind w:left="1181" w:right="1255" w:hanging="709"/>
      </w:pPr>
      <w:r>
        <w:rPr>
          <w:noProof/>
          <w:lang w:eastAsia="ru-RU"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52400" cy="3474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D0215" w:rsidRDefault="00994826">
      <w:pPr>
        <w:pStyle w:val="a3"/>
        <w:ind w:left="472" w:right="122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DD0215" w:rsidRDefault="00994826">
      <w:pPr>
        <w:pStyle w:val="a3"/>
        <w:ind w:left="472" w:right="129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DD0215" w:rsidRDefault="00DD0215">
      <w:pPr>
        <w:pStyle w:val="a3"/>
        <w:spacing w:before="8" w:after="1"/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885"/>
        <w:gridCol w:w="2987"/>
      </w:tblGrid>
      <w:tr w:rsidR="00DD0215">
        <w:trPr>
          <w:trHeight w:val="1656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DD0215" w:rsidRDefault="00994826">
            <w:pPr>
              <w:pStyle w:val="TableParagraph"/>
              <w:spacing w:line="270" w:lineRule="atLeast"/>
              <w:ind w:left="360" w:right="348"/>
              <w:jc w:val="center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885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ind w:left="154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987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D0215">
        <w:trPr>
          <w:trHeight w:val="275"/>
        </w:trPr>
        <w:tc>
          <w:tcPr>
            <w:tcW w:w="10220" w:type="dxa"/>
            <w:gridSpan w:val="3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DD0215">
        <w:trPr>
          <w:trHeight w:val="3038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  <w:p w:rsidR="00DD0215" w:rsidRDefault="0099482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предварительная обработка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объекты и атрибуты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заданием; построена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  <w:p w:rsidR="00DD0215" w:rsidRDefault="00994826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предварительная обработка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объекты и атрибуты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заданием; 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215" w:rsidRDefault="00DD0215">
      <w:pPr>
        <w:rPr>
          <w:sz w:val="24"/>
        </w:r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885"/>
        <w:gridCol w:w="2987"/>
      </w:tblGrid>
      <w:tr w:rsidR="00DD0215">
        <w:trPr>
          <w:trHeight w:val="1382"/>
        </w:trPr>
        <w:tc>
          <w:tcPr>
            <w:tcW w:w="2348" w:type="dxa"/>
          </w:tcPr>
          <w:p w:rsidR="00DD0215" w:rsidRDefault="00DD02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DD0215" w:rsidRDefault="00994826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информации, выделены основные объекты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DD0215" w:rsidRDefault="00994826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>заданию;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2987" w:type="dxa"/>
          </w:tcPr>
          <w:p w:rsidR="00DD0215" w:rsidRDefault="00DD0215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215">
        <w:trPr>
          <w:trHeight w:val="5520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</w:p>
          <w:p w:rsidR="00DD0215" w:rsidRDefault="0099482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Проектировать 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спроектирована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 применением case-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3НФ; таблицы</w:t>
            </w:r>
          </w:p>
          <w:p w:rsidR="00DD0215" w:rsidRDefault="00994826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проиндексированы, структура индексов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обоснована.</w:t>
            </w:r>
          </w:p>
          <w:p w:rsidR="00DD0215" w:rsidRDefault="0099482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спроектирована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нормализована БД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 применением case-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3НФ; таблицы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проиндексированы.</w:t>
            </w:r>
          </w:p>
          <w:p w:rsidR="00DD0215" w:rsidRDefault="00994826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 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задачи и с применением case-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3НФ; таблицы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spacing w:before="9"/>
              <w:ind w:left="0"/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6348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</w:p>
          <w:p w:rsidR="00DD0215" w:rsidRDefault="00994826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  <w:p w:rsidR="00DD0215" w:rsidRDefault="0099482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анализа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выполнено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предложенной СУБД,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таблицы 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реализованы уровни доступа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выполнено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предложенной СУБД,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все таблицы заполнены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 СУБД,</w:t>
            </w:r>
          </w:p>
          <w:p w:rsidR="00DD0215" w:rsidRDefault="0099482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:rsidR="00DD0215" w:rsidRDefault="0099482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таблицы 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разграничение доступа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1104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  <w:p w:rsidR="00DD0215" w:rsidRDefault="00994826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созданы и корректно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запросы к БД, сформированные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выводят 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DD0215" w:rsidRDefault="0099482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DD0215" w:rsidRDefault="00DD0215">
      <w:pPr>
        <w:rPr>
          <w:sz w:val="24"/>
        </w:rPr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048"/>
        <w:gridCol w:w="2837"/>
        <w:gridCol w:w="2986"/>
      </w:tblGrid>
      <w:tr w:rsidR="00DD0215">
        <w:trPr>
          <w:trHeight w:val="2486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управления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  <w:p w:rsidR="00DD0215" w:rsidRDefault="0099482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созданы и выполняются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 к БД, сформированные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выводят данные с учетом группировки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DD0215" w:rsidRDefault="00994826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созданы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БД,</w:t>
            </w:r>
          </w:p>
          <w:p w:rsidR="00DD0215" w:rsidRDefault="00994826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3864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11.5.</w:t>
            </w:r>
          </w:p>
          <w:p w:rsidR="00DD0215" w:rsidRDefault="00994826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обработки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215" w:rsidRDefault="00994826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паролей; 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обоснованы и 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регистрации и система паролей;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DD0215" w:rsidRDefault="00994826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4140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ПК 11.6.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 копирования БД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обращений пользователей;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 БД;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восстановления состояния БД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DD0215" w:rsidRDefault="0099482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 копирования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DD0215" w:rsidRDefault="00994826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 состояния БД на 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3076"/>
        </w:trPr>
        <w:tc>
          <w:tcPr>
            <w:tcW w:w="4396" w:type="dxa"/>
            <w:gridSpan w:val="2"/>
          </w:tcPr>
          <w:p w:rsidR="00DD0215" w:rsidRDefault="00994826">
            <w:pPr>
              <w:pStyle w:val="TableParagraph"/>
              <w:tabs>
                <w:tab w:val="left" w:pos="3033"/>
              </w:tabs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применительно</w:t>
            </w:r>
            <w:r>
              <w:rPr>
                <w:spacing w:val="-4"/>
              </w:rPr>
              <w:t xml:space="preserve"> </w:t>
            </w:r>
            <w:r>
              <w:t>к различным</w:t>
            </w:r>
            <w:r>
              <w:rPr>
                <w:spacing w:val="-1"/>
              </w:rPr>
              <w:t xml:space="preserve"> </w:t>
            </w:r>
            <w:r>
              <w:t>контекстам</w:t>
            </w:r>
          </w:p>
        </w:tc>
        <w:tc>
          <w:tcPr>
            <w:tcW w:w="5823" w:type="dxa"/>
            <w:gridSpan w:val="2"/>
          </w:tcPr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04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профессиональном</w:t>
            </w:r>
            <w:r>
              <w:rPr>
                <w:spacing w:val="-10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социальном</w:t>
            </w:r>
            <w:r>
              <w:rPr>
                <w:spacing w:val="-9"/>
              </w:rPr>
              <w:t xml:space="preserve"> </w:t>
            </w:r>
            <w:r>
              <w:t>контексте;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187"/>
              <w:ind w:right="106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еѐ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-10"/>
              </w:rPr>
              <w:t xml:space="preserve"> </w:t>
            </w:r>
            <w:r>
              <w:t>части;</w:t>
            </w:r>
            <w:r>
              <w:rPr>
                <w:spacing w:val="-8"/>
              </w:rPr>
              <w:t xml:space="preserve"> </w:t>
            </w:r>
            <w:r>
              <w:t>определяет</w:t>
            </w:r>
            <w:r>
              <w:rPr>
                <w:spacing w:val="-10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задачи;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200"/>
              <w:ind w:right="102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ресурсы;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before="200"/>
              <w:ind w:right="101" w:firstLine="0"/>
              <w:jc w:val="both"/>
            </w:pPr>
            <w:r>
              <w:t>реализует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наставника)</w:t>
            </w:r>
          </w:p>
        </w:tc>
      </w:tr>
      <w:tr w:rsidR="00DD0215">
        <w:trPr>
          <w:trHeight w:val="758"/>
        </w:trPr>
        <w:tc>
          <w:tcPr>
            <w:tcW w:w="4396" w:type="dxa"/>
            <w:gridSpan w:val="2"/>
          </w:tcPr>
          <w:p w:rsidR="00DD0215" w:rsidRDefault="00994826">
            <w:pPr>
              <w:pStyle w:val="TableParagraph"/>
              <w:tabs>
                <w:tab w:val="left" w:pos="1219"/>
                <w:tab w:val="left" w:pos="2352"/>
                <w:tab w:val="left" w:pos="2875"/>
              </w:tabs>
              <w:ind w:left="108" w:right="93"/>
            </w:pPr>
            <w:r>
              <w:t>ОК</w:t>
            </w:r>
            <w:r>
              <w:rPr>
                <w:spacing w:val="35"/>
              </w:rPr>
              <w:t xml:space="preserve"> </w:t>
            </w:r>
            <w:r>
              <w:t>2.</w:t>
            </w:r>
            <w:r>
              <w:rPr>
                <w:spacing w:val="36"/>
              </w:rPr>
              <w:t xml:space="preserve"> </w:t>
            </w:r>
            <w:r>
              <w:t>Использовать</w:t>
            </w:r>
            <w:r>
              <w:rPr>
                <w:spacing w:val="36"/>
              </w:rPr>
              <w:t xml:space="preserve"> </w:t>
            </w:r>
            <w:r>
              <w:t>современные</w:t>
            </w:r>
            <w:r>
              <w:rPr>
                <w:spacing w:val="34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поиска,</w:t>
            </w:r>
            <w:r>
              <w:tab/>
              <w:t>анализа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интерпретации</w:t>
            </w:r>
          </w:p>
          <w:p w:rsidR="00DD0215" w:rsidRDefault="00994826">
            <w:pPr>
              <w:pStyle w:val="TableParagraph"/>
              <w:tabs>
                <w:tab w:val="left" w:pos="1902"/>
                <w:tab w:val="left" w:pos="2625"/>
              </w:tabs>
              <w:spacing w:line="244" w:lineRule="exact"/>
              <w:ind w:left="108"/>
            </w:pPr>
            <w:r>
              <w:t>информации</w:t>
            </w:r>
            <w:r>
              <w:tab/>
              <w:t>и</w:t>
            </w:r>
            <w:r>
              <w:tab/>
              <w:t>информационные</w:t>
            </w:r>
          </w:p>
        </w:tc>
        <w:tc>
          <w:tcPr>
            <w:tcW w:w="5823" w:type="dxa"/>
            <w:gridSpan w:val="2"/>
          </w:tcPr>
          <w:p w:rsidR="00DD0215" w:rsidRDefault="00994826">
            <w:pPr>
              <w:pStyle w:val="TableParagraph"/>
              <w:spacing w:line="241" w:lineRule="exact"/>
              <w:ind w:left="109"/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задачи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поиска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</w:tc>
      </w:tr>
    </w:tbl>
    <w:p w:rsidR="00DD0215" w:rsidRDefault="00DD0215">
      <w:pPr>
        <w:spacing w:line="241" w:lineRule="exact"/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4"/>
      </w:tblGrid>
      <w:tr w:rsidR="00DD0215">
        <w:trPr>
          <w:trHeight w:val="2519"/>
        </w:trPr>
        <w:tc>
          <w:tcPr>
            <w:tcW w:w="4395" w:type="dxa"/>
          </w:tcPr>
          <w:p w:rsidR="00DD0215" w:rsidRDefault="00994826">
            <w:pPr>
              <w:pStyle w:val="TableParagraph"/>
              <w:tabs>
                <w:tab w:val="left" w:pos="1564"/>
                <w:tab w:val="left" w:pos="2265"/>
                <w:tab w:val="left" w:pos="3782"/>
              </w:tabs>
              <w:ind w:left="108" w:right="93"/>
            </w:pPr>
            <w:r>
              <w:lastRenderedPageBreak/>
              <w:t>технологии</w:t>
            </w:r>
            <w:r>
              <w:tab/>
              <w:t>для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43" w:lineRule="exact"/>
              <w:ind w:left="233"/>
            </w:pPr>
            <w:r>
              <w:rPr>
                <w:spacing w:val="-2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198"/>
              <w:ind w:left="233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356"/>
                <w:tab w:val="left" w:pos="1943"/>
                <w:tab w:val="left" w:pos="3338"/>
                <w:tab w:val="left" w:pos="4855"/>
              </w:tabs>
              <w:spacing w:before="201"/>
              <w:ind w:right="93" w:firstLine="0"/>
            </w:pPr>
            <w:r>
              <w:t>структурирует</w:t>
            </w:r>
            <w:r>
              <w:tab/>
              <w:t>получаемую</w:t>
            </w:r>
            <w:r>
              <w:tab/>
              <w:t>информацию,</w:t>
            </w:r>
            <w:r>
              <w:tab/>
            </w:r>
            <w:r>
              <w:rPr>
                <w:spacing w:val="-3"/>
              </w:rPr>
              <w:t>выделяет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значимое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перечне</w:t>
            </w:r>
            <w:r>
              <w:rPr>
                <w:spacing w:val="-7"/>
              </w:rPr>
              <w:t xml:space="preserve"> </w:t>
            </w:r>
            <w:r>
              <w:t>информации;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00"/>
              <w:ind w:left="233"/>
            </w:pPr>
            <w:r>
              <w:rPr>
                <w:spacing w:val="-2"/>
              </w:rPr>
              <w:t>оценивает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практическую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00"/>
              <w:ind w:left="233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DD0215">
        <w:trPr>
          <w:trHeight w:val="1970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 w:rsidR="009D1C36">
              <w:t>Планировать и реализовывать собственное профессиональное и</w:t>
            </w:r>
            <w:r w:rsidR="009D1C36">
              <w:rPr>
                <w:spacing w:val="-67"/>
              </w:rPr>
              <w:t xml:space="preserve">  </w:t>
            </w:r>
            <w:r w:rsidR="009D1C36">
              <w:t>личностное</w:t>
            </w:r>
            <w:r w:rsidR="009D1C36">
              <w:rPr>
                <w:spacing w:val="-1"/>
              </w:rPr>
              <w:t xml:space="preserve"> </w:t>
            </w:r>
            <w:r w:rsidR="009D1C36">
              <w:t>развитие,</w:t>
            </w:r>
            <w:r w:rsidR="009D1C36">
              <w:rPr>
                <w:spacing w:val="-2"/>
              </w:rPr>
              <w:t xml:space="preserve"> </w:t>
            </w:r>
            <w:r w:rsidR="009D1C36">
              <w:t>предпринимательскую</w:t>
            </w:r>
            <w:r w:rsidR="009D1C36">
              <w:rPr>
                <w:spacing w:val="-2"/>
              </w:rPr>
              <w:t xml:space="preserve"> </w:t>
            </w:r>
            <w:r w:rsidR="009D1C36">
              <w:t>деятельность</w:t>
            </w:r>
            <w:r w:rsidR="009D1C36">
              <w:rPr>
                <w:spacing w:val="-1"/>
              </w:rPr>
              <w:t xml:space="preserve"> </w:t>
            </w:r>
            <w:r w:rsidR="009D1C36">
              <w:t>в профессиональной сфере, использовать знания по правовой и финансовой грамотности в</w:t>
            </w:r>
            <w:r w:rsidR="009D1C36">
              <w:rPr>
                <w:spacing w:val="-67"/>
              </w:rPr>
              <w:t xml:space="preserve"> </w:t>
            </w:r>
            <w:r w:rsidR="009D1C36">
              <w:t>различных жизненных</w:t>
            </w:r>
            <w:r w:rsidR="009D1C36">
              <w:rPr>
                <w:spacing w:val="1"/>
              </w:rPr>
              <w:t xml:space="preserve"> </w:t>
            </w:r>
            <w:r w:rsidR="009D1C36">
              <w:t>ситуациях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733" w:firstLine="0"/>
            </w:pPr>
            <w:r>
              <w:rPr>
                <w:spacing w:val="-2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выстраивает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траектории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самообразования;</w:t>
            </w:r>
          </w:p>
          <w:p w:rsidR="00DD0215" w:rsidRDefault="0099482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585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научную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</w:tr>
      <w:tr w:rsidR="00DD0215">
        <w:trPr>
          <w:trHeight w:val="1717"/>
        </w:trPr>
        <w:tc>
          <w:tcPr>
            <w:tcW w:w="4395" w:type="dxa"/>
          </w:tcPr>
          <w:p w:rsidR="00DD0215" w:rsidRDefault="00994826">
            <w:pPr>
              <w:pStyle w:val="TableParagraph"/>
              <w:spacing w:line="242" w:lineRule="auto"/>
              <w:ind w:left="108"/>
            </w:pPr>
            <w:r>
              <w:t>ОК</w:t>
            </w:r>
            <w:r>
              <w:rPr>
                <w:spacing w:val="43"/>
              </w:rPr>
              <w:t xml:space="preserve"> </w:t>
            </w:r>
            <w:r>
              <w:t>4.</w:t>
            </w:r>
            <w:r>
              <w:rPr>
                <w:spacing w:val="43"/>
              </w:rPr>
              <w:t xml:space="preserve"> </w:t>
            </w:r>
            <w:r>
              <w:t>Эффективно</w:t>
            </w:r>
            <w:r>
              <w:rPr>
                <w:spacing w:val="43"/>
              </w:rPr>
              <w:t xml:space="preserve"> </w:t>
            </w:r>
            <w:r>
              <w:t>взаимодействовать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работать в</w:t>
            </w:r>
            <w:r>
              <w:rPr>
                <w:spacing w:val="-4"/>
              </w:rPr>
              <w:t xml:space="preserve"> </w:t>
            </w:r>
            <w:r>
              <w:t>коллективе и</w:t>
            </w:r>
            <w:r>
              <w:rPr>
                <w:spacing w:val="-3"/>
              </w:rPr>
              <w:t xml:space="preserve"> </w:t>
            </w:r>
            <w:r>
              <w:t>команде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42" w:lineRule="auto"/>
              <w:ind w:right="92" w:firstLine="0"/>
            </w:pPr>
            <w:r>
              <w:t>обучающийся</w:t>
            </w:r>
            <w:r>
              <w:rPr>
                <w:spacing w:val="18"/>
              </w:rPr>
              <w:t xml:space="preserve"> </w:t>
            </w:r>
            <w:r>
              <w:t>демонстрирует</w:t>
            </w:r>
            <w:r>
              <w:rPr>
                <w:spacing w:val="19"/>
              </w:rPr>
              <w:t xml:space="preserve"> </w:t>
            </w:r>
            <w:r>
              <w:t>знание</w:t>
            </w:r>
            <w:r>
              <w:rPr>
                <w:spacing w:val="19"/>
              </w:rPr>
              <w:t xml:space="preserve"> </w:t>
            </w:r>
            <w:r>
              <w:t>психологических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основ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коллектива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особенностей</w:t>
            </w:r>
            <w:r>
              <w:rPr>
                <w:spacing w:val="-13"/>
              </w:rPr>
              <w:t xml:space="preserve"> </w:t>
            </w:r>
            <w:r>
              <w:t>личности;</w:t>
            </w:r>
          </w:p>
          <w:p w:rsidR="00DD0215" w:rsidRDefault="00994826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82"/>
              <w:ind w:right="121" w:firstLine="0"/>
            </w:pPr>
            <w:r>
              <w:rPr>
                <w:spacing w:val="-2"/>
              </w:rPr>
              <w:t>демонстрирует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организовывать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работу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коллектива,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взаимодействовать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обучающимися,</w:t>
            </w:r>
            <w:r>
              <w:rPr>
                <w:spacing w:val="-12"/>
              </w:rPr>
              <w:t xml:space="preserve"> </w:t>
            </w:r>
            <w:r>
              <w:t>преподавателями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:rsidR="00DD0215" w:rsidRDefault="00994826">
            <w:pPr>
              <w:pStyle w:val="TableParagraph"/>
              <w:spacing w:line="254" w:lineRule="exact"/>
              <w:ind w:left="110" w:right="417"/>
            </w:pPr>
            <w:r>
              <w:rPr>
                <w:spacing w:val="-1"/>
              </w:rPr>
              <w:t>мастерами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ходе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обучения,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руководителями</w:t>
            </w:r>
            <w:r>
              <w:rPr>
                <w:spacing w:val="-9"/>
              </w:rPr>
              <w:t xml:space="preserve"> </w:t>
            </w:r>
            <w:r>
              <w:t>учебной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практик</w:t>
            </w:r>
          </w:p>
        </w:tc>
      </w:tr>
      <w:tr w:rsidR="00DD0215">
        <w:trPr>
          <w:trHeight w:val="1466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5"/>
              <w:jc w:val="both"/>
            </w:pPr>
            <w:r>
              <w:t>ОК 5. Осуществлять устную и 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105"/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мысли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оформляет</w:t>
            </w:r>
            <w:r>
              <w:rPr>
                <w:spacing w:val="-52"/>
              </w:rPr>
              <w:t xml:space="preserve"> </w:t>
            </w:r>
            <w:r>
              <w:t>текстовые документы по заданной тематике, выступает с</w:t>
            </w:r>
            <w:r>
              <w:rPr>
                <w:spacing w:val="1"/>
              </w:rPr>
              <w:t xml:space="preserve"> </w:t>
            </w:r>
            <w:r>
              <w:t>докладами</w:t>
            </w:r>
          </w:p>
        </w:tc>
      </w:tr>
      <w:tr w:rsidR="00DD0215">
        <w:trPr>
          <w:trHeight w:val="2222"/>
        </w:trPr>
        <w:tc>
          <w:tcPr>
            <w:tcW w:w="4395" w:type="dxa"/>
          </w:tcPr>
          <w:p w:rsidR="00DD0215" w:rsidRDefault="00994826">
            <w:pPr>
              <w:pStyle w:val="TableParagraph"/>
              <w:tabs>
                <w:tab w:val="left" w:pos="2526"/>
              </w:tabs>
              <w:ind w:left="108" w:right="91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 w:rsidR="009D1C36">
              <w:t>Проявлять гражданско-патриотическую позицию, демонстрировать</w:t>
            </w:r>
            <w:r w:rsidR="009D1C36">
              <w:rPr>
                <w:spacing w:val="-67"/>
              </w:rPr>
              <w:t xml:space="preserve"> </w:t>
            </w:r>
            <w:r w:rsidR="009D1C36">
              <w:t>осознанное</w:t>
            </w:r>
            <w:r w:rsidR="009D1C36">
              <w:rPr>
                <w:spacing w:val="-5"/>
              </w:rPr>
              <w:t xml:space="preserve"> </w:t>
            </w:r>
            <w:r w:rsidR="009D1C36">
              <w:t>поведение</w:t>
            </w:r>
            <w:r w:rsidR="009D1C36">
              <w:rPr>
                <w:spacing w:val="-1"/>
              </w:rPr>
              <w:t xml:space="preserve"> </w:t>
            </w:r>
            <w:r w:rsidR="009D1C36">
              <w:t>на</w:t>
            </w:r>
            <w:r w:rsidR="009D1C36">
              <w:rPr>
                <w:spacing w:val="-5"/>
              </w:rPr>
              <w:t xml:space="preserve"> </w:t>
            </w:r>
            <w:r w:rsidR="009D1C36">
              <w:t>основе</w:t>
            </w:r>
            <w:r w:rsidR="009D1C36">
              <w:rPr>
                <w:spacing w:val="-3"/>
              </w:rPr>
              <w:t xml:space="preserve"> </w:t>
            </w:r>
            <w:r w:rsidR="009D1C36">
              <w:t>традиционных</w:t>
            </w:r>
            <w:r w:rsidR="009D1C36">
              <w:rPr>
                <w:spacing w:val="-1"/>
              </w:rPr>
              <w:t xml:space="preserve"> российских духовно-нравственных ценностей, </w:t>
            </w:r>
            <w:r w:rsidR="009D1C36">
              <w:t>в</w:t>
            </w:r>
            <w:r w:rsidR="009D1C36">
              <w:rPr>
                <w:spacing w:val="-4"/>
              </w:rPr>
              <w:t xml:space="preserve"> </w:t>
            </w:r>
            <w:r w:rsidR="009D1C36">
              <w:t>том</w:t>
            </w:r>
            <w:r w:rsidR="009D1C36">
              <w:rPr>
                <w:spacing w:val="-2"/>
              </w:rPr>
              <w:t xml:space="preserve"> </w:t>
            </w:r>
            <w:r w:rsidR="009D1C36">
              <w:t>числе</w:t>
            </w:r>
            <w:r w:rsidR="009D1C36">
              <w:rPr>
                <w:spacing w:val="-4"/>
              </w:rPr>
              <w:t xml:space="preserve"> </w:t>
            </w:r>
            <w:r w:rsidR="009D1C36">
              <w:t>с</w:t>
            </w:r>
            <w:r w:rsidR="009D1C36">
              <w:rPr>
                <w:spacing w:val="-2"/>
              </w:rPr>
              <w:t xml:space="preserve"> </w:t>
            </w:r>
            <w:r w:rsidR="009D1C36">
              <w:t>учетом</w:t>
            </w:r>
            <w:r w:rsidR="009D1C36">
              <w:rPr>
                <w:spacing w:val="-2"/>
              </w:rPr>
              <w:t xml:space="preserve"> </w:t>
            </w:r>
            <w:r w:rsidR="009D1C36">
              <w:t>гармонизации</w:t>
            </w:r>
            <w:r w:rsidR="009D1C36">
              <w:rPr>
                <w:spacing w:val="-2"/>
              </w:rPr>
              <w:t xml:space="preserve"> </w:t>
            </w:r>
            <w:r w:rsidR="009D1C36">
              <w:t>межнациональных</w:t>
            </w:r>
            <w:r w:rsidR="009D1C36">
              <w:rPr>
                <w:spacing w:val="-5"/>
              </w:rPr>
              <w:t xml:space="preserve"> </w:t>
            </w:r>
            <w:r w:rsidR="009D1C36">
              <w:t>и межрелигиозных</w:t>
            </w:r>
            <w:r w:rsidR="009D1C36">
              <w:rPr>
                <w:spacing w:val="-10"/>
              </w:rPr>
              <w:t xml:space="preserve"> </w:t>
            </w:r>
            <w:r w:rsidR="009D1C36">
              <w:t>отношений,</w:t>
            </w:r>
            <w:r w:rsidR="009D1C36">
              <w:rPr>
                <w:spacing w:val="-7"/>
              </w:rPr>
              <w:t xml:space="preserve"> </w:t>
            </w:r>
            <w:r w:rsidR="009D1C36">
              <w:t>применять</w:t>
            </w:r>
            <w:r w:rsidR="009D1C36">
              <w:rPr>
                <w:spacing w:val="-7"/>
              </w:rPr>
              <w:t xml:space="preserve"> </w:t>
            </w:r>
            <w:r w:rsidR="009D1C36">
              <w:t>стандарты</w:t>
            </w:r>
            <w:r w:rsidR="009D1C36">
              <w:rPr>
                <w:spacing w:val="-6"/>
              </w:rPr>
              <w:t xml:space="preserve"> </w:t>
            </w:r>
            <w:r w:rsidR="009D1C36">
              <w:t xml:space="preserve">антикоррупционного </w:t>
            </w:r>
            <w:r w:rsidR="009D1C36">
              <w:rPr>
                <w:spacing w:val="-67"/>
              </w:rPr>
              <w:t xml:space="preserve"> </w:t>
            </w:r>
            <w:r w:rsidR="009D1C36">
              <w:t>поведения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105"/>
            </w:pPr>
            <w:r>
              <w:rPr>
                <w:spacing w:val="-1"/>
              </w:rPr>
              <w:t xml:space="preserve">- обучающийся проявляет </w:t>
            </w:r>
            <w:r>
              <w:t>гражданско-патриотическую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позицию,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демонстрирует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осознанное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поведение,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основанное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 традиционных общечеловеческих ценностях, применяет</w:t>
            </w:r>
            <w:r>
              <w:t xml:space="preserve"> стандарты</w:t>
            </w:r>
            <w:r>
              <w:rPr>
                <w:spacing w:val="-8"/>
              </w:rPr>
              <w:t xml:space="preserve"> </w:t>
            </w:r>
            <w:r>
              <w:t>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</w:p>
        </w:tc>
      </w:tr>
      <w:tr w:rsidR="00DD0215">
        <w:trPr>
          <w:trHeight w:val="2877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ресурсосбережению,</w:t>
            </w:r>
            <w:r>
              <w:rPr>
                <w:spacing w:val="-52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-5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-52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ind w:right="90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безопасности; определяет направления ресурсосбережения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деятельности;</w:t>
            </w:r>
          </w:p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89"/>
              <w:ind w:right="92" w:firstLine="0"/>
              <w:jc w:val="both"/>
            </w:pPr>
            <w:r>
              <w:t>знает правила экологической безопасности при ведении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ресурсы,</w:t>
            </w:r>
            <w:r>
              <w:rPr>
                <w:spacing w:val="1"/>
              </w:rPr>
              <w:t xml:space="preserve"> </w:t>
            </w:r>
            <w:r>
              <w:t>задействованные в профессиональной деятельности; 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8"/>
              </w:rPr>
              <w:t xml:space="preserve"> </w:t>
            </w:r>
            <w:r>
              <w:t>ресурсосбережения;</w:t>
            </w:r>
          </w:p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200"/>
              <w:ind w:right="94" w:firstLine="0"/>
              <w:jc w:val="both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1519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 и поддержания необходимого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подготовленности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93"/>
              <w:jc w:val="both"/>
            </w:pPr>
            <w:r>
              <w:rPr>
                <w:spacing w:val="-1"/>
              </w:rPr>
              <w:t>- обучающийся использует физкультурно-оздоровительную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целей;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 xml:space="preserve">рациональные    </w:t>
            </w:r>
            <w:r>
              <w:rPr>
                <w:spacing w:val="44"/>
              </w:rPr>
              <w:t xml:space="preserve"> </w:t>
            </w:r>
            <w:r>
              <w:t xml:space="preserve">приемы    </w:t>
            </w:r>
            <w:r>
              <w:rPr>
                <w:spacing w:val="45"/>
              </w:rPr>
              <w:t xml:space="preserve"> </w:t>
            </w:r>
            <w:r>
              <w:t xml:space="preserve">двигательных    </w:t>
            </w:r>
            <w:r>
              <w:rPr>
                <w:spacing w:val="44"/>
              </w:rPr>
              <w:t xml:space="preserve"> </w:t>
            </w:r>
            <w:r>
              <w:t xml:space="preserve">функций    </w:t>
            </w:r>
            <w:r>
              <w:rPr>
                <w:spacing w:val="44"/>
              </w:rPr>
              <w:t xml:space="preserve"> </w:t>
            </w:r>
            <w:r>
              <w:t>в</w:t>
            </w:r>
          </w:p>
          <w:p w:rsidR="00DD0215" w:rsidRDefault="00994826">
            <w:pPr>
              <w:pStyle w:val="TableParagraph"/>
              <w:spacing w:line="252" w:lineRule="exact"/>
              <w:ind w:left="110" w:right="93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пользуется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29"/>
              </w:rPr>
              <w:t xml:space="preserve"> </w:t>
            </w:r>
            <w:r>
              <w:t>перенапряжения</w:t>
            </w:r>
            <w:r>
              <w:rPr>
                <w:spacing w:val="29"/>
              </w:rPr>
              <w:t xml:space="preserve"> </w:t>
            </w:r>
            <w:r>
              <w:t>характерными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данной</w:t>
            </w:r>
          </w:p>
        </w:tc>
      </w:tr>
    </w:tbl>
    <w:p w:rsidR="00DD0215" w:rsidRDefault="00DD0215">
      <w:pPr>
        <w:spacing w:line="252" w:lineRule="exact"/>
        <w:jc w:val="both"/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4"/>
      </w:tblGrid>
      <w:tr w:rsidR="00DD0215">
        <w:trPr>
          <w:trHeight w:val="453"/>
        </w:trPr>
        <w:tc>
          <w:tcPr>
            <w:tcW w:w="4395" w:type="dxa"/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spacing w:line="243" w:lineRule="exact"/>
              <w:ind w:left="110"/>
            </w:pPr>
            <w:r>
              <w:t>специальности</w:t>
            </w:r>
          </w:p>
        </w:tc>
      </w:tr>
      <w:tr w:rsidR="00DD0215">
        <w:trPr>
          <w:trHeight w:val="1920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9.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right="94" w:firstLine="0"/>
              <w:jc w:val="both"/>
            </w:pPr>
            <w:r>
              <w:t>обучающийся умеет пользоваться нормативно-правовой</w:t>
            </w:r>
            <w:r>
              <w:rPr>
                <w:spacing w:val="1"/>
              </w:rPr>
              <w:t xml:space="preserve"> </w:t>
            </w:r>
            <w:r>
              <w:t>документацией, технической литературой и современными</w:t>
            </w:r>
            <w:r>
              <w:rPr>
                <w:spacing w:val="-52"/>
              </w:rPr>
              <w:t xml:space="preserve"> </w:t>
            </w:r>
            <w:r>
              <w:t>научными</w:t>
            </w:r>
            <w:r>
              <w:rPr>
                <w:spacing w:val="1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государственном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языке;</w:t>
            </w:r>
          </w:p>
          <w:p w:rsidR="00DD0215" w:rsidRDefault="0099482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91"/>
              <w:ind w:right="94" w:firstLine="0"/>
            </w:pPr>
            <w:r>
              <w:t>понимает</w:t>
            </w:r>
            <w:r>
              <w:rPr>
                <w:spacing w:val="-13"/>
              </w:rPr>
              <w:t xml:space="preserve"> </w:t>
            </w:r>
            <w:r>
              <w:t>общий</w:t>
            </w:r>
            <w:r>
              <w:rPr>
                <w:spacing w:val="-12"/>
              </w:rPr>
              <w:t xml:space="preserve"> </w:t>
            </w:r>
            <w:r>
              <w:t>смысл</w:t>
            </w:r>
            <w:r>
              <w:rPr>
                <w:spacing w:val="-13"/>
              </w:rPr>
              <w:t xml:space="preserve"> </w:t>
            </w:r>
            <w:r>
              <w:t>документов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иностранном</w:t>
            </w:r>
            <w:r>
              <w:rPr>
                <w:spacing w:val="-12"/>
              </w:rPr>
              <w:t xml:space="preserve"> </w:t>
            </w:r>
            <w:r>
              <w:t>языке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6"/>
              </w:rPr>
              <w:t xml:space="preserve"> </w:t>
            </w:r>
            <w:r>
              <w:t>темы</w:t>
            </w:r>
          </w:p>
        </w:tc>
      </w:tr>
    </w:tbl>
    <w:p w:rsidR="00994826" w:rsidRDefault="00994826"/>
    <w:sectPr w:rsidR="00994826">
      <w:pgSz w:w="11910" w:h="16840"/>
      <w:pgMar w:top="1120" w:right="440" w:bottom="1120" w:left="6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28" w:rsidRDefault="00011428">
      <w:r>
        <w:separator/>
      </w:r>
    </w:p>
  </w:endnote>
  <w:endnote w:type="continuationSeparator" w:id="0">
    <w:p w:rsidR="00011428" w:rsidRDefault="0001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215" w:rsidRDefault="00183E1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215" w:rsidRDefault="009948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3DA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D0215" w:rsidRDefault="009948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3DA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28" w:rsidRDefault="00011428">
      <w:r>
        <w:separator/>
      </w:r>
    </w:p>
  </w:footnote>
  <w:footnote w:type="continuationSeparator" w:id="0">
    <w:p w:rsidR="00011428" w:rsidRDefault="0001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80518"/>
    <w:multiLevelType w:val="hybridMultilevel"/>
    <w:tmpl w:val="18AA85A4"/>
    <w:lvl w:ilvl="0" w:tplc="4DC4CF16">
      <w:numFmt w:val="bullet"/>
      <w:lvlText w:val="-"/>
      <w:lvlJc w:val="left"/>
      <w:pPr>
        <w:ind w:left="11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FE89E8">
      <w:numFmt w:val="bullet"/>
      <w:lvlText w:val="•"/>
      <w:lvlJc w:val="left"/>
      <w:pPr>
        <w:ind w:left="688" w:hanging="228"/>
      </w:pPr>
      <w:rPr>
        <w:rFonts w:hint="default"/>
        <w:lang w:val="ru-RU" w:eastAsia="en-US" w:bidi="ar-SA"/>
      </w:rPr>
    </w:lvl>
    <w:lvl w:ilvl="2" w:tplc="ECEA73D6">
      <w:numFmt w:val="bullet"/>
      <w:lvlText w:val="•"/>
      <w:lvlJc w:val="left"/>
      <w:pPr>
        <w:ind w:left="1256" w:hanging="228"/>
      </w:pPr>
      <w:rPr>
        <w:rFonts w:hint="default"/>
        <w:lang w:val="ru-RU" w:eastAsia="en-US" w:bidi="ar-SA"/>
      </w:rPr>
    </w:lvl>
    <w:lvl w:ilvl="3" w:tplc="3362955C">
      <w:numFmt w:val="bullet"/>
      <w:lvlText w:val="•"/>
      <w:lvlJc w:val="left"/>
      <w:pPr>
        <w:ind w:left="1825" w:hanging="228"/>
      </w:pPr>
      <w:rPr>
        <w:rFonts w:hint="default"/>
        <w:lang w:val="ru-RU" w:eastAsia="en-US" w:bidi="ar-SA"/>
      </w:rPr>
    </w:lvl>
    <w:lvl w:ilvl="4" w:tplc="7DF81A36">
      <w:numFmt w:val="bullet"/>
      <w:lvlText w:val="•"/>
      <w:lvlJc w:val="left"/>
      <w:pPr>
        <w:ind w:left="2393" w:hanging="228"/>
      </w:pPr>
      <w:rPr>
        <w:rFonts w:hint="default"/>
        <w:lang w:val="ru-RU" w:eastAsia="en-US" w:bidi="ar-SA"/>
      </w:rPr>
    </w:lvl>
    <w:lvl w:ilvl="5" w:tplc="058E8F8A">
      <w:numFmt w:val="bullet"/>
      <w:lvlText w:val="•"/>
      <w:lvlJc w:val="left"/>
      <w:pPr>
        <w:ind w:left="2962" w:hanging="228"/>
      </w:pPr>
      <w:rPr>
        <w:rFonts w:hint="default"/>
        <w:lang w:val="ru-RU" w:eastAsia="en-US" w:bidi="ar-SA"/>
      </w:rPr>
    </w:lvl>
    <w:lvl w:ilvl="6" w:tplc="228E025E">
      <w:numFmt w:val="bullet"/>
      <w:lvlText w:val="•"/>
      <w:lvlJc w:val="left"/>
      <w:pPr>
        <w:ind w:left="3530" w:hanging="228"/>
      </w:pPr>
      <w:rPr>
        <w:rFonts w:hint="default"/>
        <w:lang w:val="ru-RU" w:eastAsia="en-US" w:bidi="ar-SA"/>
      </w:rPr>
    </w:lvl>
    <w:lvl w:ilvl="7" w:tplc="39C8244A">
      <w:numFmt w:val="bullet"/>
      <w:lvlText w:val="•"/>
      <w:lvlJc w:val="left"/>
      <w:pPr>
        <w:ind w:left="4098" w:hanging="228"/>
      </w:pPr>
      <w:rPr>
        <w:rFonts w:hint="default"/>
        <w:lang w:val="ru-RU" w:eastAsia="en-US" w:bidi="ar-SA"/>
      </w:rPr>
    </w:lvl>
    <w:lvl w:ilvl="8" w:tplc="90A0D5BC">
      <w:numFmt w:val="bullet"/>
      <w:lvlText w:val="•"/>
      <w:lvlJc w:val="left"/>
      <w:pPr>
        <w:ind w:left="4667" w:hanging="228"/>
      </w:pPr>
      <w:rPr>
        <w:rFonts w:hint="default"/>
        <w:lang w:val="ru-RU" w:eastAsia="en-US" w:bidi="ar-SA"/>
      </w:rPr>
    </w:lvl>
  </w:abstractNum>
  <w:abstractNum w:abstractNumId="1">
    <w:nsid w:val="17C643D2"/>
    <w:multiLevelType w:val="hybridMultilevel"/>
    <w:tmpl w:val="3B244E1C"/>
    <w:lvl w:ilvl="0" w:tplc="F09AF2F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A886">
      <w:numFmt w:val="bullet"/>
      <w:lvlText w:val="•"/>
      <w:lvlJc w:val="left"/>
      <w:pPr>
        <w:ind w:left="671" w:hanging="255"/>
      </w:pPr>
      <w:rPr>
        <w:rFonts w:hint="default"/>
        <w:lang w:val="ru-RU" w:eastAsia="en-US" w:bidi="ar-SA"/>
      </w:rPr>
    </w:lvl>
    <w:lvl w:ilvl="2" w:tplc="88C21060">
      <w:numFmt w:val="bullet"/>
      <w:lvlText w:val="•"/>
      <w:lvlJc w:val="left"/>
      <w:pPr>
        <w:ind w:left="1242" w:hanging="255"/>
      </w:pPr>
      <w:rPr>
        <w:rFonts w:hint="default"/>
        <w:lang w:val="ru-RU" w:eastAsia="en-US" w:bidi="ar-SA"/>
      </w:rPr>
    </w:lvl>
    <w:lvl w:ilvl="3" w:tplc="76E0EA2C">
      <w:numFmt w:val="bullet"/>
      <w:lvlText w:val="•"/>
      <w:lvlJc w:val="left"/>
      <w:pPr>
        <w:ind w:left="1813" w:hanging="255"/>
      </w:pPr>
      <w:rPr>
        <w:rFonts w:hint="default"/>
        <w:lang w:val="ru-RU" w:eastAsia="en-US" w:bidi="ar-SA"/>
      </w:rPr>
    </w:lvl>
    <w:lvl w:ilvl="4" w:tplc="61989384">
      <w:numFmt w:val="bullet"/>
      <w:lvlText w:val="•"/>
      <w:lvlJc w:val="left"/>
      <w:pPr>
        <w:ind w:left="2385" w:hanging="255"/>
      </w:pPr>
      <w:rPr>
        <w:rFonts w:hint="default"/>
        <w:lang w:val="ru-RU" w:eastAsia="en-US" w:bidi="ar-SA"/>
      </w:rPr>
    </w:lvl>
    <w:lvl w:ilvl="5" w:tplc="B712B670">
      <w:numFmt w:val="bullet"/>
      <w:lvlText w:val="•"/>
      <w:lvlJc w:val="left"/>
      <w:pPr>
        <w:ind w:left="2956" w:hanging="255"/>
      </w:pPr>
      <w:rPr>
        <w:rFonts w:hint="default"/>
        <w:lang w:val="ru-RU" w:eastAsia="en-US" w:bidi="ar-SA"/>
      </w:rPr>
    </w:lvl>
    <w:lvl w:ilvl="6" w:tplc="600635F8">
      <w:numFmt w:val="bullet"/>
      <w:lvlText w:val="•"/>
      <w:lvlJc w:val="left"/>
      <w:pPr>
        <w:ind w:left="3527" w:hanging="255"/>
      </w:pPr>
      <w:rPr>
        <w:rFonts w:hint="default"/>
        <w:lang w:val="ru-RU" w:eastAsia="en-US" w:bidi="ar-SA"/>
      </w:rPr>
    </w:lvl>
    <w:lvl w:ilvl="7" w:tplc="DC9A84D4">
      <w:numFmt w:val="bullet"/>
      <w:lvlText w:val="•"/>
      <w:lvlJc w:val="left"/>
      <w:pPr>
        <w:ind w:left="4099" w:hanging="255"/>
      </w:pPr>
      <w:rPr>
        <w:rFonts w:hint="default"/>
        <w:lang w:val="ru-RU" w:eastAsia="en-US" w:bidi="ar-SA"/>
      </w:rPr>
    </w:lvl>
    <w:lvl w:ilvl="8" w:tplc="61F80434">
      <w:numFmt w:val="bullet"/>
      <w:lvlText w:val="•"/>
      <w:lvlJc w:val="left"/>
      <w:pPr>
        <w:ind w:left="4670" w:hanging="255"/>
      </w:pPr>
      <w:rPr>
        <w:rFonts w:hint="default"/>
        <w:lang w:val="ru-RU" w:eastAsia="en-US" w:bidi="ar-SA"/>
      </w:rPr>
    </w:lvl>
  </w:abstractNum>
  <w:abstractNum w:abstractNumId="2">
    <w:nsid w:val="18D02AE3"/>
    <w:multiLevelType w:val="multilevel"/>
    <w:tmpl w:val="BBAA092A"/>
    <w:lvl w:ilvl="0">
      <w:start w:val="1"/>
      <w:numFmt w:val="decimal"/>
      <w:lvlText w:val="%1"/>
      <w:lvlJc w:val="left"/>
      <w:pPr>
        <w:ind w:left="1181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709"/>
      </w:pPr>
      <w:rPr>
        <w:rFonts w:hint="default"/>
        <w:lang w:val="ru-RU" w:eastAsia="en-US" w:bidi="ar-SA"/>
      </w:rPr>
    </w:lvl>
  </w:abstractNum>
  <w:abstractNum w:abstractNumId="3">
    <w:nsid w:val="251B2FCC"/>
    <w:multiLevelType w:val="hybridMultilevel"/>
    <w:tmpl w:val="B114FE62"/>
    <w:lvl w:ilvl="0" w:tplc="9FA2A416">
      <w:numFmt w:val="bullet"/>
      <w:lvlText w:val="-"/>
      <w:lvlJc w:val="left"/>
      <w:pPr>
        <w:ind w:left="110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60170">
      <w:numFmt w:val="bullet"/>
      <w:lvlText w:val="•"/>
      <w:lvlJc w:val="left"/>
      <w:pPr>
        <w:ind w:left="688" w:hanging="123"/>
      </w:pPr>
      <w:rPr>
        <w:rFonts w:hint="default"/>
        <w:lang w:val="ru-RU" w:eastAsia="en-US" w:bidi="ar-SA"/>
      </w:rPr>
    </w:lvl>
    <w:lvl w:ilvl="2" w:tplc="9E14EDC4">
      <w:numFmt w:val="bullet"/>
      <w:lvlText w:val="•"/>
      <w:lvlJc w:val="left"/>
      <w:pPr>
        <w:ind w:left="1256" w:hanging="123"/>
      </w:pPr>
      <w:rPr>
        <w:rFonts w:hint="default"/>
        <w:lang w:val="ru-RU" w:eastAsia="en-US" w:bidi="ar-SA"/>
      </w:rPr>
    </w:lvl>
    <w:lvl w:ilvl="3" w:tplc="2648123C">
      <w:numFmt w:val="bullet"/>
      <w:lvlText w:val="•"/>
      <w:lvlJc w:val="left"/>
      <w:pPr>
        <w:ind w:left="1825" w:hanging="123"/>
      </w:pPr>
      <w:rPr>
        <w:rFonts w:hint="default"/>
        <w:lang w:val="ru-RU" w:eastAsia="en-US" w:bidi="ar-SA"/>
      </w:rPr>
    </w:lvl>
    <w:lvl w:ilvl="4" w:tplc="E2402D26">
      <w:numFmt w:val="bullet"/>
      <w:lvlText w:val="•"/>
      <w:lvlJc w:val="left"/>
      <w:pPr>
        <w:ind w:left="2393" w:hanging="123"/>
      </w:pPr>
      <w:rPr>
        <w:rFonts w:hint="default"/>
        <w:lang w:val="ru-RU" w:eastAsia="en-US" w:bidi="ar-SA"/>
      </w:rPr>
    </w:lvl>
    <w:lvl w:ilvl="5" w:tplc="6FD015C4">
      <w:numFmt w:val="bullet"/>
      <w:lvlText w:val="•"/>
      <w:lvlJc w:val="left"/>
      <w:pPr>
        <w:ind w:left="2962" w:hanging="123"/>
      </w:pPr>
      <w:rPr>
        <w:rFonts w:hint="default"/>
        <w:lang w:val="ru-RU" w:eastAsia="en-US" w:bidi="ar-SA"/>
      </w:rPr>
    </w:lvl>
    <w:lvl w:ilvl="6" w:tplc="73E0C4B6">
      <w:numFmt w:val="bullet"/>
      <w:lvlText w:val="•"/>
      <w:lvlJc w:val="left"/>
      <w:pPr>
        <w:ind w:left="3530" w:hanging="123"/>
      </w:pPr>
      <w:rPr>
        <w:rFonts w:hint="default"/>
        <w:lang w:val="ru-RU" w:eastAsia="en-US" w:bidi="ar-SA"/>
      </w:rPr>
    </w:lvl>
    <w:lvl w:ilvl="7" w:tplc="EF68E848">
      <w:numFmt w:val="bullet"/>
      <w:lvlText w:val="•"/>
      <w:lvlJc w:val="left"/>
      <w:pPr>
        <w:ind w:left="4098" w:hanging="123"/>
      </w:pPr>
      <w:rPr>
        <w:rFonts w:hint="default"/>
        <w:lang w:val="ru-RU" w:eastAsia="en-US" w:bidi="ar-SA"/>
      </w:rPr>
    </w:lvl>
    <w:lvl w:ilvl="8" w:tplc="D710076A">
      <w:numFmt w:val="bullet"/>
      <w:lvlText w:val="•"/>
      <w:lvlJc w:val="left"/>
      <w:pPr>
        <w:ind w:left="4667" w:hanging="123"/>
      </w:pPr>
      <w:rPr>
        <w:rFonts w:hint="default"/>
        <w:lang w:val="ru-RU" w:eastAsia="en-US" w:bidi="ar-SA"/>
      </w:rPr>
    </w:lvl>
  </w:abstractNum>
  <w:abstractNum w:abstractNumId="4">
    <w:nsid w:val="2E17658F"/>
    <w:multiLevelType w:val="multilevel"/>
    <w:tmpl w:val="DE2CC73A"/>
    <w:lvl w:ilvl="0">
      <w:start w:val="1"/>
      <w:numFmt w:val="decimal"/>
      <w:lvlText w:val="%1"/>
      <w:lvlJc w:val="left"/>
      <w:pPr>
        <w:ind w:left="92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24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472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6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83"/>
      </w:pPr>
      <w:rPr>
        <w:rFonts w:hint="default"/>
        <w:lang w:val="ru-RU" w:eastAsia="en-US" w:bidi="ar-SA"/>
      </w:rPr>
    </w:lvl>
  </w:abstractNum>
  <w:abstractNum w:abstractNumId="5">
    <w:nsid w:val="40FB118D"/>
    <w:multiLevelType w:val="multilevel"/>
    <w:tmpl w:val="B16C056E"/>
    <w:lvl w:ilvl="0">
      <w:start w:val="1"/>
      <w:numFmt w:val="decimal"/>
      <w:lvlText w:val="%1."/>
      <w:lvlJc w:val="left"/>
      <w:pPr>
        <w:ind w:left="48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9" w:hanging="420"/>
      </w:pPr>
      <w:rPr>
        <w:rFonts w:hint="default"/>
        <w:lang w:val="ru-RU" w:eastAsia="en-US" w:bidi="ar-SA"/>
      </w:rPr>
    </w:lvl>
  </w:abstractNum>
  <w:abstractNum w:abstractNumId="6">
    <w:nsid w:val="41B92783"/>
    <w:multiLevelType w:val="multilevel"/>
    <w:tmpl w:val="94DAD744"/>
    <w:lvl w:ilvl="0">
      <w:start w:val="3"/>
      <w:numFmt w:val="decimal"/>
      <w:lvlText w:val="%1"/>
      <w:lvlJc w:val="left"/>
      <w:pPr>
        <w:ind w:left="8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47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425"/>
      </w:pPr>
      <w:rPr>
        <w:rFonts w:hint="default"/>
        <w:lang w:val="ru-RU" w:eastAsia="en-US" w:bidi="ar-SA"/>
      </w:rPr>
    </w:lvl>
  </w:abstractNum>
  <w:abstractNum w:abstractNumId="7">
    <w:nsid w:val="44C212B8"/>
    <w:multiLevelType w:val="hybridMultilevel"/>
    <w:tmpl w:val="A8B25424"/>
    <w:lvl w:ilvl="0" w:tplc="7C94990E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F0E3B6">
      <w:numFmt w:val="bullet"/>
      <w:lvlText w:val="•"/>
      <w:lvlJc w:val="left"/>
      <w:pPr>
        <w:ind w:left="688" w:hanging="392"/>
      </w:pPr>
      <w:rPr>
        <w:rFonts w:hint="default"/>
        <w:lang w:val="ru-RU" w:eastAsia="en-US" w:bidi="ar-SA"/>
      </w:rPr>
    </w:lvl>
    <w:lvl w:ilvl="2" w:tplc="421211A0">
      <w:numFmt w:val="bullet"/>
      <w:lvlText w:val="•"/>
      <w:lvlJc w:val="left"/>
      <w:pPr>
        <w:ind w:left="1256" w:hanging="392"/>
      </w:pPr>
      <w:rPr>
        <w:rFonts w:hint="default"/>
        <w:lang w:val="ru-RU" w:eastAsia="en-US" w:bidi="ar-SA"/>
      </w:rPr>
    </w:lvl>
    <w:lvl w:ilvl="3" w:tplc="80862588">
      <w:numFmt w:val="bullet"/>
      <w:lvlText w:val="•"/>
      <w:lvlJc w:val="left"/>
      <w:pPr>
        <w:ind w:left="1825" w:hanging="392"/>
      </w:pPr>
      <w:rPr>
        <w:rFonts w:hint="default"/>
        <w:lang w:val="ru-RU" w:eastAsia="en-US" w:bidi="ar-SA"/>
      </w:rPr>
    </w:lvl>
    <w:lvl w:ilvl="4" w:tplc="3A5657DC">
      <w:numFmt w:val="bullet"/>
      <w:lvlText w:val="•"/>
      <w:lvlJc w:val="left"/>
      <w:pPr>
        <w:ind w:left="2393" w:hanging="392"/>
      </w:pPr>
      <w:rPr>
        <w:rFonts w:hint="default"/>
        <w:lang w:val="ru-RU" w:eastAsia="en-US" w:bidi="ar-SA"/>
      </w:rPr>
    </w:lvl>
    <w:lvl w:ilvl="5" w:tplc="1C822B14">
      <w:numFmt w:val="bullet"/>
      <w:lvlText w:val="•"/>
      <w:lvlJc w:val="left"/>
      <w:pPr>
        <w:ind w:left="2962" w:hanging="392"/>
      </w:pPr>
      <w:rPr>
        <w:rFonts w:hint="default"/>
        <w:lang w:val="ru-RU" w:eastAsia="en-US" w:bidi="ar-SA"/>
      </w:rPr>
    </w:lvl>
    <w:lvl w:ilvl="6" w:tplc="FAF069E6">
      <w:numFmt w:val="bullet"/>
      <w:lvlText w:val="•"/>
      <w:lvlJc w:val="left"/>
      <w:pPr>
        <w:ind w:left="3530" w:hanging="392"/>
      </w:pPr>
      <w:rPr>
        <w:rFonts w:hint="default"/>
        <w:lang w:val="ru-RU" w:eastAsia="en-US" w:bidi="ar-SA"/>
      </w:rPr>
    </w:lvl>
    <w:lvl w:ilvl="7" w:tplc="3A4606C0">
      <w:numFmt w:val="bullet"/>
      <w:lvlText w:val="•"/>
      <w:lvlJc w:val="left"/>
      <w:pPr>
        <w:ind w:left="4098" w:hanging="392"/>
      </w:pPr>
      <w:rPr>
        <w:rFonts w:hint="default"/>
        <w:lang w:val="ru-RU" w:eastAsia="en-US" w:bidi="ar-SA"/>
      </w:rPr>
    </w:lvl>
    <w:lvl w:ilvl="8" w:tplc="3E8C1036">
      <w:numFmt w:val="bullet"/>
      <w:lvlText w:val="•"/>
      <w:lvlJc w:val="left"/>
      <w:pPr>
        <w:ind w:left="4667" w:hanging="392"/>
      </w:pPr>
      <w:rPr>
        <w:rFonts w:hint="default"/>
        <w:lang w:val="ru-RU" w:eastAsia="en-US" w:bidi="ar-SA"/>
      </w:rPr>
    </w:lvl>
  </w:abstractNum>
  <w:abstractNum w:abstractNumId="8">
    <w:nsid w:val="5DBE14E7"/>
    <w:multiLevelType w:val="hybridMultilevel"/>
    <w:tmpl w:val="18F6D446"/>
    <w:lvl w:ilvl="0" w:tplc="3CD04422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929CA6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0762B224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84B48CBE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F89C1B6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A04E5EC6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6A9A0116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1B7481EC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BB763A0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abstractNum w:abstractNumId="9">
    <w:nsid w:val="6D4A7068"/>
    <w:multiLevelType w:val="hybridMultilevel"/>
    <w:tmpl w:val="2BA0EC80"/>
    <w:lvl w:ilvl="0" w:tplc="A928F87C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0C88E4">
      <w:numFmt w:val="bullet"/>
      <w:lvlText w:val="•"/>
      <w:lvlJc w:val="left"/>
      <w:pPr>
        <w:ind w:left="688" w:hanging="188"/>
      </w:pPr>
      <w:rPr>
        <w:rFonts w:hint="default"/>
        <w:lang w:val="ru-RU" w:eastAsia="en-US" w:bidi="ar-SA"/>
      </w:rPr>
    </w:lvl>
    <w:lvl w:ilvl="2" w:tplc="F634D07E">
      <w:numFmt w:val="bullet"/>
      <w:lvlText w:val="•"/>
      <w:lvlJc w:val="left"/>
      <w:pPr>
        <w:ind w:left="1256" w:hanging="188"/>
      </w:pPr>
      <w:rPr>
        <w:rFonts w:hint="default"/>
        <w:lang w:val="ru-RU" w:eastAsia="en-US" w:bidi="ar-SA"/>
      </w:rPr>
    </w:lvl>
    <w:lvl w:ilvl="3" w:tplc="1E26EFDA">
      <w:numFmt w:val="bullet"/>
      <w:lvlText w:val="•"/>
      <w:lvlJc w:val="left"/>
      <w:pPr>
        <w:ind w:left="1825" w:hanging="188"/>
      </w:pPr>
      <w:rPr>
        <w:rFonts w:hint="default"/>
        <w:lang w:val="ru-RU" w:eastAsia="en-US" w:bidi="ar-SA"/>
      </w:rPr>
    </w:lvl>
    <w:lvl w:ilvl="4" w:tplc="14A8E9E8">
      <w:numFmt w:val="bullet"/>
      <w:lvlText w:val="•"/>
      <w:lvlJc w:val="left"/>
      <w:pPr>
        <w:ind w:left="2393" w:hanging="188"/>
      </w:pPr>
      <w:rPr>
        <w:rFonts w:hint="default"/>
        <w:lang w:val="ru-RU" w:eastAsia="en-US" w:bidi="ar-SA"/>
      </w:rPr>
    </w:lvl>
    <w:lvl w:ilvl="5" w:tplc="20A0266A">
      <w:numFmt w:val="bullet"/>
      <w:lvlText w:val="•"/>
      <w:lvlJc w:val="left"/>
      <w:pPr>
        <w:ind w:left="2962" w:hanging="188"/>
      </w:pPr>
      <w:rPr>
        <w:rFonts w:hint="default"/>
        <w:lang w:val="ru-RU" w:eastAsia="en-US" w:bidi="ar-SA"/>
      </w:rPr>
    </w:lvl>
    <w:lvl w:ilvl="6" w:tplc="192CF9B8">
      <w:numFmt w:val="bullet"/>
      <w:lvlText w:val="•"/>
      <w:lvlJc w:val="left"/>
      <w:pPr>
        <w:ind w:left="3530" w:hanging="188"/>
      </w:pPr>
      <w:rPr>
        <w:rFonts w:hint="default"/>
        <w:lang w:val="ru-RU" w:eastAsia="en-US" w:bidi="ar-SA"/>
      </w:rPr>
    </w:lvl>
    <w:lvl w:ilvl="7" w:tplc="9154DBB4">
      <w:numFmt w:val="bullet"/>
      <w:lvlText w:val="•"/>
      <w:lvlJc w:val="left"/>
      <w:pPr>
        <w:ind w:left="4098" w:hanging="188"/>
      </w:pPr>
      <w:rPr>
        <w:rFonts w:hint="default"/>
        <w:lang w:val="ru-RU" w:eastAsia="en-US" w:bidi="ar-SA"/>
      </w:rPr>
    </w:lvl>
    <w:lvl w:ilvl="8" w:tplc="1D1AF9F4">
      <w:numFmt w:val="bullet"/>
      <w:lvlText w:val="•"/>
      <w:lvlJc w:val="left"/>
      <w:pPr>
        <w:ind w:left="4667" w:hanging="188"/>
      </w:pPr>
      <w:rPr>
        <w:rFonts w:hint="default"/>
        <w:lang w:val="ru-RU" w:eastAsia="en-US" w:bidi="ar-SA"/>
      </w:rPr>
    </w:lvl>
  </w:abstractNum>
  <w:abstractNum w:abstractNumId="10">
    <w:nsid w:val="71C90151"/>
    <w:multiLevelType w:val="hybridMultilevel"/>
    <w:tmpl w:val="71EAA82C"/>
    <w:lvl w:ilvl="0" w:tplc="5386AB68">
      <w:numFmt w:val="bullet"/>
      <w:lvlText w:val="-"/>
      <w:lvlJc w:val="left"/>
      <w:pPr>
        <w:ind w:left="38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44E022">
      <w:numFmt w:val="bullet"/>
      <w:lvlText w:val="•"/>
      <w:lvlJc w:val="left"/>
      <w:pPr>
        <w:ind w:left="616" w:hanging="123"/>
      </w:pPr>
      <w:rPr>
        <w:rFonts w:hint="default"/>
        <w:lang w:val="ru-RU" w:eastAsia="en-US" w:bidi="ar-SA"/>
      </w:rPr>
    </w:lvl>
    <w:lvl w:ilvl="2" w:tplc="03CAC4B0">
      <w:numFmt w:val="bullet"/>
      <w:lvlText w:val="•"/>
      <w:lvlJc w:val="left"/>
      <w:pPr>
        <w:ind w:left="1192" w:hanging="123"/>
      </w:pPr>
      <w:rPr>
        <w:rFonts w:hint="default"/>
        <w:lang w:val="ru-RU" w:eastAsia="en-US" w:bidi="ar-SA"/>
      </w:rPr>
    </w:lvl>
    <w:lvl w:ilvl="3" w:tplc="41E2E4AC">
      <w:numFmt w:val="bullet"/>
      <w:lvlText w:val="•"/>
      <w:lvlJc w:val="left"/>
      <w:pPr>
        <w:ind w:left="1769" w:hanging="123"/>
      </w:pPr>
      <w:rPr>
        <w:rFonts w:hint="default"/>
        <w:lang w:val="ru-RU" w:eastAsia="en-US" w:bidi="ar-SA"/>
      </w:rPr>
    </w:lvl>
    <w:lvl w:ilvl="4" w:tplc="3C1EB798">
      <w:numFmt w:val="bullet"/>
      <w:lvlText w:val="•"/>
      <w:lvlJc w:val="left"/>
      <w:pPr>
        <w:ind w:left="2345" w:hanging="123"/>
      </w:pPr>
      <w:rPr>
        <w:rFonts w:hint="default"/>
        <w:lang w:val="ru-RU" w:eastAsia="en-US" w:bidi="ar-SA"/>
      </w:rPr>
    </w:lvl>
    <w:lvl w:ilvl="5" w:tplc="DAEE69F6">
      <w:numFmt w:val="bullet"/>
      <w:lvlText w:val="•"/>
      <w:lvlJc w:val="left"/>
      <w:pPr>
        <w:ind w:left="2922" w:hanging="123"/>
      </w:pPr>
      <w:rPr>
        <w:rFonts w:hint="default"/>
        <w:lang w:val="ru-RU" w:eastAsia="en-US" w:bidi="ar-SA"/>
      </w:rPr>
    </w:lvl>
    <w:lvl w:ilvl="6" w:tplc="72AE1A6C">
      <w:numFmt w:val="bullet"/>
      <w:lvlText w:val="•"/>
      <w:lvlJc w:val="left"/>
      <w:pPr>
        <w:ind w:left="3498" w:hanging="123"/>
      </w:pPr>
      <w:rPr>
        <w:rFonts w:hint="default"/>
        <w:lang w:val="ru-RU" w:eastAsia="en-US" w:bidi="ar-SA"/>
      </w:rPr>
    </w:lvl>
    <w:lvl w:ilvl="7" w:tplc="E3026FE4">
      <w:numFmt w:val="bullet"/>
      <w:lvlText w:val="•"/>
      <w:lvlJc w:val="left"/>
      <w:pPr>
        <w:ind w:left="4074" w:hanging="123"/>
      </w:pPr>
      <w:rPr>
        <w:rFonts w:hint="default"/>
        <w:lang w:val="ru-RU" w:eastAsia="en-US" w:bidi="ar-SA"/>
      </w:rPr>
    </w:lvl>
    <w:lvl w:ilvl="8" w:tplc="1930B3B8">
      <w:numFmt w:val="bullet"/>
      <w:lvlText w:val="•"/>
      <w:lvlJc w:val="left"/>
      <w:pPr>
        <w:ind w:left="4651" w:hanging="12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15"/>
    <w:rsid w:val="00011428"/>
    <w:rsid w:val="000D6D26"/>
    <w:rsid w:val="000E71BC"/>
    <w:rsid w:val="00183E12"/>
    <w:rsid w:val="00257BE1"/>
    <w:rsid w:val="00463DAA"/>
    <w:rsid w:val="008B61A9"/>
    <w:rsid w:val="00950D2E"/>
    <w:rsid w:val="00994826"/>
    <w:rsid w:val="009D1C36"/>
    <w:rsid w:val="00AE1E45"/>
    <w:rsid w:val="00BA72F5"/>
    <w:rsid w:val="00D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BD4447-AD04-4BBD-A8B9-D7D961A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4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10</cp:revision>
  <dcterms:created xsi:type="dcterms:W3CDTF">2023-03-30T09:00:00Z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