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A0" w:rsidRDefault="002D2DA0" w:rsidP="002D2DA0">
      <w:pPr>
        <w:pStyle w:val="a3"/>
        <w:ind w:right="28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9.3.42</w:t>
      </w:r>
    </w:p>
    <w:p w:rsidR="002D2DA0" w:rsidRDefault="002D2DA0" w:rsidP="002D2DA0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2D2DA0" w:rsidRDefault="002D2DA0" w:rsidP="002D2DA0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2D2DA0" w:rsidRDefault="002D2DA0" w:rsidP="002D2DA0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8A4DBB" w:rsidRDefault="008A4DBB">
      <w:pPr>
        <w:pStyle w:val="a3"/>
        <w:ind w:right="265"/>
        <w:jc w:val="right"/>
      </w:pPr>
    </w:p>
    <w:p w:rsidR="008A4DBB" w:rsidRDefault="008A4DBB">
      <w:pPr>
        <w:pStyle w:val="a3"/>
        <w:rPr>
          <w:sz w:val="26"/>
        </w:rPr>
      </w:pPr>
    </w:p>
    <w:p w:rsidR="008A4DBB" w:rsidRDefault="008A4DBB">
      <w:pPr>
        <w:pStyle w:val="a3"/>
        <w:rPr>
          <w:sz w:val="26"/>
        </w:rPr>
      </w:pPr>
    </w:p>
    <w:p w:rsidR="008A4DBB" w:rsidRDefault="008A4DBB">
      <w:pPr>
        <w:pStyle w:val="a3"/>
        <w:rPr>
          <w:sz w:val="26"/>
        </w:rPr>
      </w:pPr>
    </w:p>
    <w:p w:rsidR="008A4DBB" w:rsidRDefault="008A4DBB">
      <w:pPr>
        <w:pStyle w:val="a3"/>
        <w:spacing w:before="4"/>
        <w:rPr>
          <w:sz w:val="34"/>
        </w:rPr>
      </w:pPr>
    </w:p>
    <w:p w:rsidR="008A4DBB" w:rsidRDefault="00107224">
      <w:pPr>
        <w:ind w:left="815" w:right="82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1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8A4DBB" w:rsidRDefault="00107224">
      <w:pPr>
        <w:spacing w:before="163"/>
        <w:ind w:left="811" w:right="828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8A4DBB" w:rsidRDefault="00107224">
      <w:pPr>
        <w:spacing w:before="161" w:line="360" w:lineRule="auto"/>
        <w:ind w:left="815" w:right="828"/>
        <w:jc w:val="center"/>
        <w:rPr>
          <w:b/>
          <w:sz w:val="28"/>
        </w:rPr>
      </w:pPr>
      <w:r>
        <w:rPr>
          <w:b/>
          <w:sz w:val="28"/>
        </w:rPr>
        <w:t>ПМ.04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СОПРОВОЖДЕНИЕ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ОБСЛУЖИВАНИЕ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ПРОГРАММНОГО ОБЕСПЕЧЕНИЯ КОМПЬЮТЕРНЫХ СИСТЕМ</w:t>
      </w:r>
    </w:p>
    <w:p w:rsidR="008A4DBB" w:rsidRDefault="00107224">
      <w:pPr>
        <w:spacing w:line="321" w:lineRule="exact"/>
        <w:ind w:left="815" w:right="82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специальности</w:t>
      </w:r>
    </w:p>
    <w:p w:rsidR="008A4DBB" w:rsidRDefault="00107224">
      <w:pPr>
        <w:spacing w:before="5" w:line="480" w:lineRule="atLeast"/>
        <w:ind w:left="2785" w:hanging="2130"/>
        <w:rPr>
          <w:b/>
          <w:sz w:val="28"/>
        </w:rPr>
      </w:pPr>
      <w:r>
        <w:rPr>
          <w:b/>
          <w:sz w:val="28"/>
        </w:rPr>
        <w:t>09.02.07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ПРОГРАММИРОВАНИЕ УРОВЕНЬ ПОДГОТОВКИ - БАЗОВЫЙ</w:t>
      </w:r>
    </w:p>
    <w:p w:rsidR="008A4DBB" w:rsidRDefault="00107224">
      <w:pPr>
        <w:spacing w:before="3"/>
        <w:ind w:left="327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 xml:space="preserve">– </w:t>
      </w:r>
      <w:r w:rsidR="0099671D">
        <w:rPr>
          <w:b/>
          <w:color w:val="000009"/>
          <w:spacing w:val="-4"/>
          <w:sz w:val="24"/>
        </w:rPr>
        <w:t>2023</w:t>
      </w: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spacing w:before="7"/>
        <w:rPr>
          <w:b/>
          <w:sz w:val="27"/>
        </w:rPr>
      </w:pPr>
    </w:p>
    <w:p w:rsidR="008A4DBB" w:rsidRDefault="008A4DBB">
      <w:pPr>
        <w:jc w:val="center"/>
        <w:rPr>
          <w:sz w:val="28"/>
        </w:rPr>
        <w:sectPr w:rsidR="008A4DBB">
          <w:type w:val="continuous"/>
          <w:pgSz w:w="11910" w:h="16840"/>
          <w:pgMar w:top="1040" w:right="300" w:bottom="280" w:left="880" w:header="720" w:footer="720" w:gutter="0"/>
          <w:cols w:space="720"/>
        </w:sectPr>
      </w:pPr>
    </w:p>
    <w:p w:rsidR="008A4DBB" w:rsidRDefault="00107224">
      <w:pPr>
        <w:pStyle w:val="1"/>
        <w:spacing w:before="72"/>
        <w:ind w:right="826" w:firstLine="0"/>
        <w:jc w:val="center"/>
      </w:pPr>
      <w:r>
        <w:rPr>
          <w:spacing w:val="-2"/>
        </w:rPr>
        <w:lastRenderedPageBreak/>
        <w:t>СОДЕРЖАНИЕ</w:t>
      </w:r>
    </w:p>
    <w:p w:rsidR="008A4DBB" w:rsidRDefault="008A4DBB">
      <w:pPr>
        <w:pStyle w:val="a3"/>
        <w:rPr>
          <w:b/>
          <w:sz w:val="20"/>
        </w:rPr>
      </w:pPr>
    </w:p>
    <w:p w:rsidR="008A4DBB" w:rsidRDefault="008A4DBB">
      <w:pPr>
        <w:pStyle w:val="a3"/>
        <w:rPr>
          <w:b/>
          <w:sz w:val="20"/>
        </w:rPr>
      </w:pPr>
    </w:p>
    <w:p w:rsidR="008A4DBB" w:rsidRDefault="008A4DBB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8734"/>
        <w:gridCol w:w="958"/>
      </w:tblGrid>
      <w:tr w:rsidR="008A4DBB">
        <w:trPr>
          <w:trHeight w:val="708"/>
        </w:trPr>
        <w:tc>
          <w:tcPr>
            <w:tcW w:w="8734" w:type="dxa"/>
          </w:tcPr>
          <w:p w:rsidR="008A4DBB" w:rsidRDefault="00107224">
            <w:pPr>
              <w:pStyle w:val="TableParagraph"/>
              <w:spacing w:line="276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958" w:type="dxa"/>
          </w:tcPr>
          <w:p w:rsidR="008A4DBB" w:rsidRDefault="00107224">
            <w:pPr>
              <w:pStyle w:val="TableParagraph"/>
              <w:spacing w:line="266" w:lineRule="exact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8A4DBB">
        <w:trPr>
          <w:trHeight w:val="518"/>
        </w:trPr>
        <w:tc>
          <w:tcPr>
            <w:tcW w:w="8734" w:type="dxa"/>
          </w:tcPr>
          <w:p w:rsidR="008A4DBB" w:rsidRDefault="00107224">
            <w:pPr>
              <w:pStyle w:val="TableParagraph"/>
              <w:spacing w:before="11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958" w:type="dxa"/>
          </w:tcPr>
          <w:p w:rsidR="008A4DBB" w:rsidRDefault="00107224">
            <w:pPr>
              <w:pStyle w:val="TableParagraph"/>
              <w:spacing w:before="116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8A4DBB">
        <w:trPr>
          <w:trHeight w:val="517"/>
        </w:trPr>
        <w:tc>
          <w:tcPr>
            <w:tcW w:w="8734" w:type="dxa"/>
          </w:tcPr>
          <w:p w:rsidR="008A4DBB" w:rsidRDefault="00107224">
            <w:pPr>
              <w:pStyle w:val="TableParagraph"/>
              <w:spacing w:before="11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УЧЕБНОЙ</w:t>
            </w:r>
            <w:r>
              <w:rPr>
                <w:b/>
                <w:spacing w:val="-2"/>
                <w:sz w:val="24"/>
              </w:rPr>
              <w:t xml:space="preserve"> ПРАКТИКИ</w:t>
            </w:r>
          </w:p>
        </w:tc>
        <w:tc>
          <w:tcPr>
            <w:tcW w:w="958" w:type="dxa"/>
          </w:tcPr>
          <w:p w:rsidR="008A4DBB" w:rsidRDefault="00107224">
            <w:pPr>
              <w:pStyle w:val="TableParagraph"/>
              <w:spacing w:before="116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8A4DBB">
        <w:trPr>
          <w:trHeight w:val="708"/>
        </w:trPr>
        <w:tc>
          <w:tcPr>
            <w:tcW w:w="8734" w:type="dxa"/>
          </w:tcPr>
          <w:p w:rsidR="008A4DBB" w:rsidRDefault="00107224">
            <w:pPr>
              <w:pStyle w:val="TableParagraph"/>
              <w:spacing w:before="68" w:line="31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958" w:type="dxa"/>
          </w:tcPr>
          <w:p w:rsidR="008A4DBB" w:rsidRDefault="00107224">
            <w:pPr>
              <w:pStyle w:val="TableParagraph"/>
              <w:spacing w:before="115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</w:tbl>
    <w:p w:rsidR="008A4DBB" w:rsidRDefault="008A4DBB">
      <w:pPr>
        <w:jc w:val="right"/>
        <w:rPr>
          <w:sz w:val="24"/>
        </w:rPr>
        <w:sectPr w:rsidR="008A4DBB">
          <w:footerReference w:type="default" r:id="rId7"/>
          <w:pgSz w:w="11910" w:h="16840"/>
          <w:pgMar w:top="1560" w:right="300" w:bottom="1200" w:left="880" w:header="0" w:footer="1002" w:gutter="0"/>
          <w:pgNumType w:start="2"/>
          <w:cols w:space="720"/>
        </w:sectPr>
      </w:pPr>
    </w:p>
    <w:p w:rsidR="008A4DBB" w:rsidRDefault="00107224">
      <w:pPr>
        <w:pStyle w:val="a4"/>
        <w:numPr>
          <w:ilvl w:val="0"/>
          <w:numId w:val="8"/>
        </w:numPr>
        <w:tabs>
          <w:tab w:val="left" w:pos="2291"/>
        </w:tabs>
        <w:spacing w:before="71"/>
        <w:ind w:right="2070" w:hanging="1967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 УЧЕБНОЙ ПРАКТИКИ</w:t>
      </w:r>
    </w:p>
    <w:p w:rsidR="008A4DBB" w:rsidRDefault="00107224">
      <w:pPr>
        <w:pStyle w:val="2"/>
        <w:ind w:left="300" w:firstLine="0"/>
        <w:jc w:val="both"/>
      </w:pPr>
      <w:r>
        <w:t>ПМ</w:t>
      </w:r>
      <w:r>
        <w:rPr>
          <w:spacing w:val="-4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«Сопровождение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обслуживание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rPr>
          <w:spacing w:val="-2"/>
        </w:rPr>
        <w:t>систем»</w:t>
      </w:r>
    </w:p>
    <w:p w:rsidR="008A4DBB" w:rsidRDefault="00107224">
      <w:pPr>
        <w:pStyle w:val="a4"/>
        <w:numPr>
          <w:ilvl w:val="1"/>
          <w:numId w:val="8"/>
        </w:numPr>
        <w:tabs>
          <w:tab w:val="left" w:pos="1382"/>
        </w:tabs>
        <w:spacing w:before="3"/>
        <w:ind w:hanging="421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практики</w:t>
      </w:r>
    </w:p>
    <w:p w:rsidR="008A4DBB" w:rsidRDefault="00107224">
      <w:pPr>
        <w:spacing w:before="194"/>
        <w:ind w:left="252" w:right="265"/>
        <w:jc w:val="both"/>
        <w:rPr>
          <w:sz w:val="24"/>
        </w:rPr>
      </w:pPr>
      <w:r>
        <w:rPr>
          <w:sz w:val="24"/>
        </w:rPr>
        <w:t xml:space="preserve">В результате прохождения учебной практики студент должен освоить основной вид деятельности </w:t>
      </w:r>
      <w:r>
        <w:rPr>
          <w:b/>
          <w:sz w:val="24"/>
        </w:rPr>
        <w:t xml:space="preserve">ПМ.04 Сопровождение и обслуживание программного обеспечения компьютерных систем </w:t>
      </w:r>
      <w:r>
        <w:rPr>
          <w:sz w:val="24"/>
        </w:rPr>
        <w:t>и соответствующие ему общие компетенции и профессиональные компетенции:</w:t>
      </w:r>
    </w:p>
    <w:p w:rsidR="008A4DBB" w:rsidRDefault="00107224">
      <w:pPr>
        <w:pStyle w:val="a4"/>
        <w:numPr>
          <w:ilvl w:val="2"/>
          <w:numId w:val="8"/>
        </w:numPr>
        <w:tabs>
          <w:tab w:val="left" w:pos="758"/>
        </w:tabs>
        <w:spacing w:before="204" w:after="4"/>
        <w:ind w:hanging="506"/>
        <w:jc w:val="both"/>
        <w:rPr>
          <w:rFonts w:ascii="Calibri" w:hAnsi="Calibri"/>
          <w:sz w:val="20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общих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компетенций: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098"/>
      </w:tblGrid>
      <w:tr w:rsidR="008A4DBB">
        <w:trPr>
          <w:trHeight w:val="275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8A4DBB">
        <w:trPr>
          <w:trHeight w:val="460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применительно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различным</w:t>
            </w:r>
          </w:p>
          <w:p w:rsidR="008A4DBB" w:rsidRDefault="0010722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контекстам</w:t>
            </w:r>
          </w:p>
        </w:tc>
      </w:tr>
      <w:tr w:rsidR="008A4DBB">
        <w:trPr>
          <w:trHeight w:val="460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информационные</w:t>
            </w:r>
          </w:p>
          <w:p w:rsidR="008A4DBB" w:rsidRDefault="0010722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8A4DBB">
        <w:trPr>
          <w:trHeight w:val="689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98" w:type="dxa"/>
          </w:tcPr>
          <w:p w:rsidR="008A4DBB" w:rsidRDefault="00B50DCA">
            <w:pPr>
              <w:pStyle w:val="TableParagraph"/>
              <w:spacing w:line="215" w:lineRule="exact"/>
              <w:rPr>
                <w:sz w:val="20"/>
              </w:rPr>
            </w:pPr>
            <w:r w:rsidRPr="00B50DCA">
              <w:rPr>
                <w:spacing w:val="-2"/>
                <w:sz w:val="20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8A4DBB">
        <w:trPr>
          <w:trHeight w:val="277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Эффективно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команде</w:t>
            </w:r>
          </w:p>
        </w:tc>
      </w:tr>
      <w:tr w:rsidR="008A4DBB">
        <w:trPr>
          <w:trHeight w:val="458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устную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письменную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коммуникацию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государственном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языке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Российской</w:t>
            </w:r>
          </w:p>
          <w:p w:rsidR="008A4DBB" w:rsidRDefault="001072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Федерации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контекста</w:t>
            </w:r>
          </w:p>
        </w:tc>
      </w:tr>
      <w:tr w:rsidR="008A4DBB">
        <w:trPr>
          <w:trHeight w:val="690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98" w:type="dxa"/>
          </w:tcPr>
          <w:p w:rsidR="008A4DBB" w:rsidRDefault="00B50DCA">
            <w:pPr>
              <w:pStyle w:val="TableParagraph"/>
              <w:spacing w:line="217" w:lineRule="exact"/>
              <w:rPr>
                <w:sz w:val="20"/>
              </w:rPr>
            </w:pPr>
            <w:r w:rsidRPr="00B50DCA">
              <w:rPr>
                <w:sz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</w:tr>
      <w:tr w:rsidR="008A4DBB">
        <w:trPr>
          <w:trHeight w:val="460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сохранению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ресурсосбережению,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изменении</w:t>
            </w:r>
          </w:p>
          <w:p w:rsidR="008A4DBB" w:rsidRDefault="0010722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климата,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ситуациях</w:t>
            </w:r>
          </w:p>
        </w:tc>
      </w:tr>
      <w:tr w:rsidR="008A4DBB">
        <w:trPr>
          <w:trHeight w:val="460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</w:t>
            </w:r>
          </w:p>
          <w:p w:rsidR="008A4DBB" w:rsidRDefault="0010722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поддержания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подготовленности</w:t>
            </w:r>
          </w:p>
        </w:tc>
      </w:tr>
      <w:tr w:rsidR="008A4DBB">
        <w:trPr>
          <w:trHeight w:val="276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Пользоваться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документацией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иностранном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языках</w:t>
            </w:r>
          </w:p>
        </w:tc>
      </w:tr>
    </w:tbl>
    <w:p w:rsidR="008A4DBB" w:rsidRDefault="008A4DBB">
      <w:pPr>
        <w:pStyle w:val="a3"/>
        <w:spacing w:before="11"/>
        <w:rPr>
          <w:rFonts w:ascii="Calibri"/>
          <w:sz w:val="2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9230"/>
      </w:tblGrid>
      <w:tr w:rsidR="008A4DBB">
        <w:trPr>
          <w:trHeight w:val="275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2"/>
                <w:sz w:val="24"/>
              </w:rPr>
              <w:t xml:space="preserve"> компетенций</w:t>
            </w:r>
          </w:p>
        </w:tc>
      </w:tr>
      <w:tr w:rsidR="008A4DBB">
        <w:trPr>
          <w:trHeight w:val="275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Сопровождение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обслуживание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компьютерных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систем</w:t>
            </w:r>
          </w:p>
        </w:tc>
      </w:tr>
      <w:tr w:rsidR="008A4DBB">
        <w:trPr>
          <w:trHeight w:val="753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инсталляцию,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компьютерных систем.</w:t>
            </w:r>
          </w:p>
        </w:tc>
      </w:tr>
      <w:tr w:rsidR="008A4DBB">
        <w:trPr>
          <w:trHeight w:val="551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  <w:p w:rsidR="008A4DBB" w:rsidRDefault="0010722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8A4DBB">
        <w:trPr>
          <w:trHeight w:val="551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модификации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  <w:p w:rsidR="008A4DBB" w:rsidRDefault="0010722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2"/>
                <w:sz w:val="24"/>
              </w:rPr>
              <w:t xml:space="preserve"> заказчика</w:t>
            </w:r>
          </w:p>
        </w:tc>
      </w:tr>
      <w:tr w:rsidR="008A4DBB">
        <w:trPr>
          <w:trHeight w:val="552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tabs>
                <w:tab w:val="left" w:pos="1901"/>
                <w:tab w:val="left" w:pos="3004"/>
                <w:tab w:val="left" w:pos="4843"/>
                <w:tab w:val="left" w:pos="6498"/>
                <w:tab w:val="left" w:pos="841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  <w:p w:rsidR="008A4DBB" w:rsidRDefault="0010722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средствами.</w:t>
            </w:r>
          </w:p>
        </w:tc>
      </w:tr>
    </w:tbl>
    <w:p w:rsidR="008A4DBB" w:rsidRDefault="00107224">
      <w:pPr>
        <w:pStyle w:val="a4"/>
        <w:numPr>
          <w:ilvl w:val="2"/>
          <w:numId w:val="8"/>
        </w:numPr>
        <w:tabs>
          <w:tab w:val="left" w:pos="794"/>
        </w:tabs>
        <w:ind w:left="793" w:hanging="542"/>
        <w:jc w:val="both"/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p w:rsidR="008A4DBB" w:rsidRDefault="00107224">
      <w:pPr>
        <w:pStyle w:val="a4"/>
        <w:numPr>
          <w:ilvl w:val="2"/>
          <w:numId w:val="8"/>
        </w:numPr>
        <w:tabs>
          <w:tab w:val="left" w:pos="804"/>
        </w:tabs>
        <w:spacing w:before="1"/>
        <w:ind w:left="804" w:hanging="552"/>
        <w:rPr>
          <w:rFonts w:ascii="Calibri" w:hAnsi="Calibri"/>
        </w:rPr>
      </w:pPr>
      <w:r>
        <w:rPr>
          <w:rFonts w:ascii="Calibri" w:hAnsi="Calibri"/>
        </w:rPr>
        <w:t>В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результате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прохождения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практики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студент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должен:</w:t>
      </w:r>
    </w:p>
    <w:p w:rsidR="008A4DBB" w:rsidRDefault="008A4DBB">
      <w:pPr>
        <w:pStyle w:val="a3"/>
        <w:spacing w:before="7" w:after="1"/>
        <w:rPr>
          <w:rFonts w:ascii="Calibri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658"/>
      </w:tblGrid>
      <w:tr w:rsidR="008A4DBB">
        <w:trPr>
          <w:trHeight w:val="827"/>
        </w:trPr>
        <w:tc>
          <w:tcPr>
            <w:tcW w:w="1668" w:type="dxa"/>
          </w:tcPr>
          <w:p w:rsidR="008A4DBB" w:rsidRDefault="0010722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pacing w:val="-2"/>
                <w:sz w:val="24"/>
              </w:rPr>
              <w:t>практический</w:t>
            </w:r>
          </w:p>
          <w:p w:rsidR="008A4DBB" w:rsidRDefault="0010722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8658" w:type="dxa"/>
          </w:tcPr>
          <w:p w:rsidR="008A4DBB" w:rsidRDefault="00107224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настройке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систем; выполнении отдельных видов работ на этапе поддержки программного</w:t>
            </w:r>
          </w:p>
          <w:p w:rsidR="008A4DBB" w:rsidRDefault="0010722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</w:tr>
    </w:tbl>
    <w:p w:rsidR="008A4DBB" w:rsidRDefault="00107224">
      <w:pPr>
        <w:pStyle w:val="2"/>
        <w:numPr>
          <w:ilvl w:val="1"/>
          <w:numId w:val="8"/>
        </w:numPr>
        <w:tabs>
          <w:tab w:val="left" w:pos="1382"/>
        </w:tabs>
        <w:ind w:hanging="421"/>
      </w:pPr>
      <w:r>
        <w:t>Количество</w:t>
      </w:r>
      <w:r>
        <w:rPr>
          <w:spacing w:val="-5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практики</w:t>
      </w:r>
    </w:p>
    <w:p w:rsidR="008A4DBB" w:rsidRDefault="00107224">
      <w:pPr>
        <w:pStyle w:val="a3"/>
        <w:spacing w:before="191"/>
        <w:ind w:left="252" w:right="6659" w:firstLine="708"/>
      </w:pPr>
      <w:r>
        <w:t>Всего -108 часа, в том числе: В</w:t>
      </w:r>
      <w:r>
        <w:rPr>
          <w:spacing w:val="-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ПМ</w:t>
      </w:r>
      <w:r>
        <w:rPr>
          <w:spacing w:val="-5"/>
        </w:rPr>
        <w:t xml:space="preserve"> </w:t>
      </w:r>
      <w:r>
        <w:t>04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108</w:t>
      </w:r>
      <w:r>
        <w:rPr>
          <w:spacing w:val="-6"/>
        </w:rPr>
        <w:t xml:space="preserve"> </w:t>
      </w:r>
      <w:r>
        <w:t>часа</w:t>
      </w:r>
    </w:p>
    <w:p w:rsidR="008A4DBB" w:rsidRDefault="008A4DBB">
      <w:pPr>
        <w:sectPr w:rsidR="008A4DBB">
          <w:pgSz w:w="11910" w:h="16840"/>
          <w:pgMar w:top="1040" w:right="300" w:bottom="1200" w:left="880" w:header="0" w:footer="1002" w:gutter="0"/>
          <w:cols w:space="720"/>
        </w:sectPr>
      </w:pPr>
    </w:p>
    <w:p w:rsidR="008A4DBB" w:rsidRDefault="00107224">
      <w:pPr>
        <w:pStyle w:val="1"/>
        <w:numPr>
          <w:ilvl w:val="0"/>
          <w:numId w:val="8"/>
        </w:numPr>
        <w:tabs>
          <w:tab w:val="left" w:pos="2322"/>
        </w:tabs>
        <w:ind w:left="2322"/>
        <w:jc w:val="left"/>
      </w:pPr>
      <w:r>
        <w:lastRenderedPageBreak/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p w:rsidR="008A4DBB" w:rsidRDefault="008A4DBB">
      <w:pPr>
        <w:pStyle w:val="a3"/>
        <w:spacing w:before="9"/>
        <w:rPr>
          <w:b/>
          <w:sz w:val="20"/>
        </w:rPr>
      </w:pPr>
    </w:p>
    <w:p w:rsidR="008A4DBB" w:rsidRDefault="00107224">
      <w:pPr>
        <w:pStyle w:val="2"/>
        <w:numPr>
          <w:ilvl w:val="1"/>
          <w:numId w:val="8"/>
        </w:numPr>
        <w:tabs>
          <w:tab w:val="left" w:pos="1382"/>
        </w:tabs>
        <w:spacing w:before="1"/>
        <w:ind w:hanging="421"/>
      </w:pPr>
      <w:r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8A4DBB" w:rsidRDefault="008A4DBB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9"/>
        <w:gridCol w:w="1945"/>
      </w:tblGrid>
      <w:tr w:rsidR="008A4DBB">
        <w:trPr>
          <w:trHeight w:val="488"/>
        </w:trPr>
        <w:tc>
          <w:tcPr>
            <w:tcW w:w="8479" w:type="dxa"/>
          </w:tcPr>
          <w:p w:rsidR="008A4DBB" w:rsidRDefault="00107224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45" w:type="dxa"/>
          </w:tcPr>
          <w:p w:rsidR="008A4DBB" w:rsidRDefault="00107224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8A4DBB">
        <w:trPr>
          <w:trHeight w:val="491"/>
        </w:trPr>
        <w:tc>
          <w:tcPr>
            <w:tcW w:w="8479" w:type="dxa"/>
          </w:tcPr>
          <w:p w:rsidR="008A4DBB" w:rsidRDefault="00107224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1945" w:type="dxa"/>
          </w:tcPr>
          <w:p w:rsidR="008A4DBB" w:rsidRDefault="00205552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  <w:bookmarkStart w:id="0" w:name="_GoBack"/>
            <w:bookmarkEnd w:id="0"/>
          </w:p>
        </w:tc>
      </w:tr>
      <w:tr w:rsidR="008A4DBB">
        <w:trPr>
          <w:trHeight w:val="489"/>
        </w:trPr>
        <w:tc>
          <w:tcPr>
            <w:tcW w:w="10424" w:type="dxa"/>
            <w:gridSpan w:val="2"/>
          </w:tcPr>
          <w:p w:rsidR="008A4DBB" w:rsidRDefault="0010722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</w:tr>
      <w:tr w:rsidR="008A4DBB">
        <w:trPr>
          <w:trHeight w:val="491"/>
        </w:trPr>
        <w:tc>
          <w:tcPr>
            <w:tcW w:w="8479" w:type="dxa"/>
          </w:tcPr>
          <w:p w:rsidR="008A4DBB" w:rsidRDefault="0010722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45" w:type="dxa"/>
          </w:tcPr>
          <w:p w:rsidR="008A4DBB" w:rsidRDefault="0010722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</w:tbl>
    <w:p w:rsidR="008A4DBB" w:rsidRDefault="008A4DBB">
      <w:pPr>
        <w:pStyle w:val="a3"/>
        <w:rPr>
          <w:b/>
          <w:sz w:val="26"/>
        </w:rPr>
      </w:pPr>
    </w:p>
    <w:p w:rsidR="008A4DBB" w:rsidRDefault="00107224">
      <w:pPr>
        <w:spacing w:before="174" w:after="4"/>
        <w:ind w:left="961"/>
        <w:rPr>
          <w:rFonts w:ascii="Calibri" w:hAnsi="Calibri"/>
        </w:rPr>
      </w:pPr>
      <w:r>
        <w:rPr>
          <w:b/>
          <w:sz w:val="24"/>
        </w:rPr>
        <w:t>2</w:t>
      </w:r>
      <w:r>
        <w:rPr>
          <w:rFonts w:ascii="Calibri" w:hAnsi="Calibri"/>
        </w:rPr>
        <w:t>.1.Тематический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план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практики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49"/>
        <w:gridCol w:w="1702"/>
        <w:gridCol w:w="3512"/>
        <w:gridCol w:w="1745"/>
      </w:tblGrid>
      <w:tr w:rsidR="008A4DBB">
        <w:trPr>
          <w:trHeight w:val="827"/>
        </w:trPr>
        <w:tc>
          <w:tcPr>
            <w:tcW w:w="994" w:type="dxa"/>
          </w:tcPr>
          <w:p w:rsidR="008A4DBB" w:rsidRDefault="00107224">
            <w:pPr>
              <w:pStyle w:val="TableParagraph"/>
              <w:spacing w:before="135"/>
              <w:ind w:left="317" w:right="272" w:hanging="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2549" w:type="dxa"/>
          </w:tcPr>
          <w:p w:rsidR="008A4DBB" w:rsidRDefault="00107224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</w:t>
            </w:r>
            <w:r>
              <w:rPr>
                <w:b/>
                <w:spacing w:val="-2"/>
                <w:sz w:val="24"/>
              </w:rPr>
              <w:t>профессиональных</w:t>
            </w:r>
          </w:p>
          <w:p w:rsidR="008A4DBB" w:rsidRDefault="00107224">
            <w:pPr>
              <w:pStyle w:val="TableParagraph"/>
              <w:spacing w:line="259" w:lineRule="exact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модулей</w:t>
            </w:r>
          </w:p>
        </w:tc>
        <w:tc>
          <w:tcPr>
            <w:tcW w:w="1702" w:type="dxa"/>
          </w:tcPr>
          <w:p w:rsidR="008A4DBB" w:rsidRDefault="00107224">
            <w:pPr>
              <w:pStyle w:val="TableParagraph"/>
              <w:spacing w:before="135"/>
              <w:ind w:left="151" w:right="130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ПМ</w:t>
            </w:r>
          </w:p>
        </w:tc>
        <w:tc>
          <w:tcPr>
            <w:tcW w:w="3512" w:type="dxa"/>
          </w:tcPr>
          <w:p w:rsidR="008A4DBB" w:rsidRDefault="00107224">
            <w:pPr>
              <w:pStyle w:val="TableParagraph"/>
              <w:spacing w:before="135"/>
              <w:ind w:left="1224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1745" w:type="dxa"/>
          </w:tcPr>
          <w:p w:rsidR="008A4DBB" w:rsidRDefault="00107224">
            <w:pPr>
              <w:pStyle w:val="TableParagraph"/>
              <w:ind w:left="230" w:right="2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часов по</w:t>
            </w:r>
          </w:p>
          <w:p w:rsidR="008A4DBB" w:rsidRDefault="00107224">
            <w:pPr>
              <w:pStyle w:val="TableParagraph"/>
              <w:spacing w:line="259" w:lineRule="exact"/>
              <w:ind w:left="226" w:right="2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темам</w:t>
            </w:r>
          </w:p>
        </w:tc>
      </w:tr>
      <w:tr w:rsidR="008A4DBB">
        <w:trPr>
          <w:trHeight w:val="277"/>
        </w:trPr>
        <w:tc>
          <w:tcPr>
            <w:tcW w:w="994" w:type="dxa"/>
          </w:tcPr>
          <w:p w:rsidR="008A4DBB" w:rsidRDefault="00107224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49" w:type="dxa"/>
          </w:tcPr>
          <w:p w:rsidR="008A4DBB" w:rsidRDefault="00107224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</w:tcPr>
          <w:p w:rsidR="008A4DBB" w:rsidRDefault="00107224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12" w:type="dxa"/>
          </w:tcPr>
          <w:p w:rsidR="008A4DBB" w:rsidRDefault="00107224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45" w:type="dxa"/>
          </w:tcPr>
          <w:p w:rsidR="008A4DBB" w:rsidRDefault="00107224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8A4DBB">
        <w:trPr>
          <w:trHeight w:val="4415"/>
        </w:trPr>
        <w:tc>
          <w:tcPr>
            <w:tcW w:w="994" w:type="dxa"/>
            <w:vMerge w:val="restart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10"/>
              <w:ind w:left="0"/>
              <w:rPr>
                <w:rFonts w:ascii="Calibri"/>
                <w:sz w:val="31"/>
              </w:rPr>
            </w:pPr>
          </w:p>
          <w:p w:rsidR="008A4DBB" w:rsidRDefault="00107224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ПК4.1 </w:t>
            </w:r>
            <w:r>
              <w:rPr>
                <w:sz w:val="24"/>
              </w:rPr>
              <w:t>– ПК</w:t>
            </w:r>
          </w:p>
          <w:p w:rsidR="008A4DBB" w:rsidRDefault="0010722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 w:rsidR="008A4DBB" w:rsidRDefault="00107224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pacing w:val="-2"/>
                <w:sz w:val="24"/>
              </w:rPr>
              <w:t>ОК.01- ОК.09</w:t>
            </w:r>
          </w:p>
        </w:tc>
        <w:tc>
          <w:tcPr>
            <w:tcW w:w="2549" w:type="dxa"/>
            <w:vMerge w:val="restart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8A4DBB" w:rsidRDefault="00107224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 xml:space="preserve">Сопровождение и </w:t>
            </w:r>
            <w:r>
              <w:rPr>
                <w:spacing w:val="-2"/>
                <w:sz w:val="24"/>
              </w:rPr>
              <w:t xml:space="preserve">обслуживание программного обеспечения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  <w:p w:rsidR="008A4DBB" w:rsidRDefault="008A4DBB">
            <w:pPr>
              <w:pStyle w:val="TableParagraph"/>
              <w:ind w:left="0"/>
              <w:rPr>
                <w:rFonts w:ascii="Calibri"/>
              </w:rPr>
            </w:pPr>
          </w:p>
          <w:p w:rsidR="008A4DBB" w:rsidRDefault="00107224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внедрения и </w:t>
            </w:r>
            <w:r>
              <w:rPr>
                <w:spacing w:val="-2"/>
                <w:sz w:val="24"/>
              </w:rPr>
              <w:t xml:space="preserve">поддержки программного обеспечения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3"/>
              <w:ind w:left="0"/>
              <w:rPr>
                <w:rFonts w:ascii="Calibri"/>
                <w:sz w:val="38"/>
              </w:rPr>
            </w:pPr>
          </w:p>
          <w:p w:rsidR="008A4DBB" w:rsidRDefault="00107224">
            <w:pPr>
              <w:pStyle w:val="TableParagraph"/>
              <w:spacing w:before="1"/>
              <w:ind w:left="107" w:right="8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в процессе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702" w:type="dxa"/>
            <w:vMerge w:val="restart"/>
          </w:tcPr>
          <w:p w:rsidR="008A4DBB" w:rsidRDefault="008A4DBB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:rsidR="008A4DBB" w:rsidRDefault="00107224">
            <w:pPr>
              <w:pStyle w:val="TableParagraph"/>
              <w:ind w:left="717" w:right="7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512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2"/>
              <w:ind w:left="0"/>
              <w:rPr>
                <w:rFonts w:ascii="Calibri"/>
                <w:sz w:val="24"/>
              </w:rPr>
            </w:pPr>
          </w:p>
          <w:p w:rsidR="008A4DBB" w:rsidRDefault="0010722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4.1.1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внедрения и анализа </w:t>
            </w:r>
            <w:r>
              <w:rPr>
                <w:spacing w:val="-2"/>
                <w:sz w:val="24"/>
              </w:rPr>
              <w:t xml:space="preserve">функционирования </w:t>
            </w:r>
            <w:r>
              <w:rPr>
                <w:sz w:val="24"/>
              </w:rPr>
              <w:t>программного обеспечения</w:t>
            </w:r>
          </w:p>
          <w:p w:rsidR="008A4DBB" w:rsidRDefault="008A4DBB">
            <w:pPr>
              <w:pStyle w:val="TableParagraph"/>
              <w:spacing w:before="7"/>
              <w:ind w:left="0"/>
              <w:rPr>
                <w:rFonts w:ascii="Calibri"/>
                <w:sz w:val="21"/>
              </w:rPr>
            </w:pPr>
          </w:p>
          <w:p w:rsidR="008A4DBB" w:rsidRDefault="00107224">
            <w:pPr>
              <w:pStyle w:val="TableParagraph"/>
              <w:spacing w:line="270" w:lineRule="atLeast"/>
              <w:ind w:right="840"/>
              <w:rPr>
                <w:sz w:val="24"/>
              </w:rPr>
            </w:pPr>
            <w:r>
              <w:rPr>
                <w:sz w:val="24"/>
              </w:rPr>
              <w:t>Тема 4.1.2. Загрузка и установка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программного </w:t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1745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10"/>
              <w:ind w:left="0"/>
              <w:rPr>
                <w:rFonts w:ascii="Calibri"/>
                <w:sz w:val="20"/>
              </w:rPr>
            </w:pPr>
          </w:p>
          <w:p w:rsidR="008A4DBB" w:rsidRDefault="00107224">
            <w:pPr>
              <w:pStyle w:val="TableParagraph"/>
              <w:ind w:left="0" w:right="7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8A4DBB">
        <w:trPr>
          <w:trHeight w:val="2189"/>
        </w:trPr>
        <w:tc>
          <w:tcPr>
            <w:tcW w:w="994" w:type="dxa"/>
            <w:vMerge/>
            <w:tcBorders>
              <w:top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:rsidR="008A4DBB" w:rsidRDefault="008A4DBB">
            <w:pPr>
              <w:pStyle w:val="TableParagraph"/>
              <w:spacing w:before="1"/>
              <w:ind w:left="0"/>
              <w:rPr>
                <w:rFonts w:ascii="Calibri"/>
                <w:sz w:val="21"/>
              </w:rPr>
            </w:pP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4.2.1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обеспечения качества </w:t>
            </w:r>
            <w:r>
              <w:rPr>
                <w:spacing w:val="-2"/>
                <w:sz w:val="24"/>
              </w:rPr>
              <w:t>функционирования</w:t>
            </w:r>
          </w:p>
          <w:p w:rsidR="008A4DBB" w:rsidRDefault="008A4DBB">
            <w:pPr>
              <w:pStyle w:val="TableParagraph"/>
              <w:spacing w:before="8"/>
              <w:ind w:left="0"/>
              <w:rPr>
                <w:rFonts w:ascii="Calibri"/>
              </w:rPr>
            </w:pPr>
          </w:p>
          <w:p w:rsidR="008A4DBB" w:rsidRDefault="0010722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 4.2.2 Методы и средства 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745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10"/>
              <w:ind w:left="0"/>
              <w:rPr>
                <w:rFonts w:ascii="Calibri"/>
                <w:sz w:val="25"/>
              </w:rPr>
            </w:pPr>
          </w:p>
          <w:p w:rsidR="008A4DBB" w:rsidRDefault="00107224">
            <w:pPr>
              <w:pStyle w:val="TableParagraph"/>
              <w:ind w:left="0" w:right="7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8A4DBB">
        <w:trPr>
          <w:trHeight w:val="277"/>
        </w:trPr>
        <w:tc>
          <w:tcPr>
            <w:tcW w:w="994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</w:tcPr>
          <w:p w:rsidR="008A4DBB" w:rsidRDefault="00107224">
            <w:pPr>
              <w:pStyle w:val="TableParagraph"/>
              <w:spacing w:line="258" w:lineRule="exact"/>
              <w:ind w:left="108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1702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2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5" w:type="dxa"/>
          </w:tcPr>
          <w:p w:rsidR="008A4DBB" w:rsidRDefault="00107224">
            <w:pPr>
              <w:pStyle w:val="TableParagraph"/>
              <w:spacing w:line="258" w:lineRule="exact"/>
              <w:ind w:left="0" w:right="6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</w:tbl>
    <w:p w:rsidR="008A4DBB" w:rsidRDefault="008A4DBB">
      <w:pPr>
        <w:spacing w:line="258" w:lineRule="exact"/>
        <w:jc w:val="right"/>
        <w:rPr>
          <w:sz w:val="24"/>
        </w:rPr>
        <w:sectPr w:rsidR="008A4DBB">
          <w:pgSz w:w="11910" w:h="16840"/>
          <w:pgMar w:top="1560" w:right="300" w:bottom="1200" w:left="880" w:header="0" w:footer="1002" w:gutter="0"/>
          <w:cols w:space="720"/>
        </w:sectPr>
      </w:pPr>
    </w:p>
    <w:p w:rsidR="008A4DBB" w:rsidRDefault="00107224">
      <w:pPr>
        <w:spacing w:before="73"/>
        <w:ind w:left="252"/>
        <w:rPr>
          <w:rFonts w:ascii="Calibri" w:hAnsi="Calibri"/>
        </w:rPr>
      </w:pPr>
      <w:r>
        <w:rPr>
          <w:b/>
          <w:sz w:val="24"/>
        </w:rPr>
        <w:lastRenderedPageBreak/>
        <w:t>2.3.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3"/>
          <w:sz w:val="24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практики</w:t>
      </w:r>
    </w:p>
    <w:p w:rsidR="008A4DBB" w:rsidRDefault="008A4DBB">
      <w:pPr>
        <w:pStyle w:val="a3"/>
        <w:spacing w:before="7"/>
        <w:rPr>
          <w:rFonts w:ascii="Calibri"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240"/>
        <w:gridCol w:w="1712"/>
      </w:tblGrid>
      <w:tr w:rsidR="008A4DBB">
        <w:trPr>
          <w:trHeight w:val="1103"/>
        </w:trPr>
        <w:tc>
          <w:tcPr>
            <w:tcW w:w="2552" w:type="dxa"/>
          </w:tcPr>
          <w:p w:rsidR="008A4DBB" w:rsidRDefault="00107224">
            <w:pPr>
              <w:pStyle w:val="TableParagraph"/>
              <w:spacing w:line="276" w:lineRule="exact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 xml:space="preserve">профессиональных </w:t>
            </w:r>
            <w:r>
              <w:rPr>
                <w:b/>
                <w:sz w:val="24"/>
              </w:rPr>
              <w:t>модулей и тем учебной практики</w:t>
            </w:r>
          </w:p>
        </w:tc>
        <w:tc>
          <w:tcPr>
            <w:tcW w:w="6240" w:type="dxa"/>
          </w:tcPr>
          <w:p w:rsidR="008A4DBB" w:rsidRDefault="008A4DBB">
            <w:pPr>
              <w:pStyle w:val="TableParagraph"/>
              <w:spacing w:before="6"/>
              <w:ind w:left="0"/>
              <w:rPr>
                <w:rFonts w:ascii="Calibri"/>
                <w:sz w:val="33"/>
              </w:rPr>
            </w:pPr>
          </w:p>
          <w:p w:rsidR="008A4DBB" w:rsidRDefault="00107224">
            <w:pPr>
              <w:pStyle w:val="TableParagraph"/>
              <w:spacing w:before="1"/>
              <w:ind w:left="149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12" w:type="dxa"/>
          </w:tcPr>
          <w:p w:rsidR="008A4DBB" w:rsidRDefault="008A4DBB">
            <w:pPr>
              <w:pStyle w:val="TableParagraph"/>
              <w:spacing w:before="6"/>
              <w:ind w:left="0"/>
              <w:rPr>
                <w:rFonts w:ascii="Calibri"/>
                <w:sz w:val="33"/>
              </w:rPr>
            </w:pPr>
          </w:p>
          <w:p w:rsidR="008A4DBB" w:rsidRDefault="00107224">
            <w:pPr>
              <w:pStyle w:val="TableParagraph"/>
              <w:spacing w:before="1"/>
              <w:ind w:left="14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8A4DBB">
        <w:trPr>
          <w:trHeight w:val="275"/>
        </w:trPr>
        <w:tc>
          <w:tcPr>
            <w:tcW w:w="2552" w:type="dxa"/>
          </w:tcPr>
          <w:p w:rsidR="008A4DBB" w:rsidRDefault="00107224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40" w:type="dxa"/>
          </w:tcPr>
          <w:p w:rsidR="008A4DBB" w:rsidRDefault="00107224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2" w:type="dxa"/>
          </w:tcPr>
          <w:p w:rsidR="008A4DBB" w:rsidRDefault="00107224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8A4DBB">
        <w:trPr>
          <w:trHeight w:val="275"/>
        </w:trPr>
        <w:tc>
          <w:tcPr>
            <w:tcW w:w="2552" w:type="dxa"/>
          </w:tcPr>
          <w:p w:rsidR="008A4DBB" w:rsidRDefault="0010722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работ:</w:t>
            </w:r>
          </w:p>
        </w:tc>
        <w:tc>
          <w:tcPr>
            <w:tcW w:w="6240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DBB">
        <w:trPr>
          <w:trHeight w:val="4692"/>
        </w:trPr>
        <w:tc>
          <w:tcPr>
            <w:tcW w:w="2552" w:type="dxa"/>
          </w:tcPr>
          <w:p w:rsidR="008A4DBB" w:rsidRDefault="00107224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внедрения и </w:t>
            </w:r>
            <w:r>
              <w:rPr>
                <w:spacing w:val="-2"/>
                <w:sz w:val="24"/>
              </w:rPr>
              <w:t xml:space="preserve">поддержки программного обеспечения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6240" w:type="dxa"/>
          </w:tcPr>
          <w:p w:rsidR="008A4DBB" w:rsidRDefault="00107224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сценария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продукта для рабочего места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оператора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(подготовка)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 для внедрения программных средств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 качества программного 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установки программного 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программного </w:t>
            </w:r>
            <w:r>
              <w:rPr>
                <w:spacing w:val="-2"/>
                <w:sz w:val="24"/>
              </w:rPr>
              <w:t>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Конфигурирование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 Настройки системы и обновлений</w:t>
            </w:r>
          </w:p>
          <w:p w:rsidR="008A4DBB" w:rsidRDefault="00107224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 Разработка модулей программного средства Настройка сетевого доступа</w:t>
            </w:r>
          </w:p>
        </w:tc>
        <w:tc>
          <w:tcPr>
            <w:tcW w:w="1712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7"/>
              <w:ind w:left="0"/>
              <w:rPr>
                <w:rFonts w:ascii="Calibri"/>
                <w:sz w:val="24"/>
              </w:rPr>
            </w:pPr>
          </w:p>
          <w:p w:rsidR="008A4DBB" w:rsidRDefault="00107224">
            <w:pPr>
              <w:pStyle w:val="TableParagraph"/>
              <w:spacing w:before="1"/>
              <w:ind w:left="144" w:right="1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</w:tr>
      <w:tr w:rsidR="008A4DBB">
        <w:trPr>
          <w:trHeight w:val="4692"/>
        </w:trPr>
        <w:tc>
          <w:tcPr>
            <w:tcW w:w="2552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9"/>
              <w:ind w:left="0"/>
              <w:rPr>
                <w:rFonts w:ascii="Calibri"/>
                <w:sz w:val="19"/>
              </w:rPr>
            </w:pPr>
          </w:p>
          <w:p w:rsidR="008A4DBB" w:rsidRDefault="00107224">
            <w:pPr>
              <w:pStyle w:val="TableParagraph"/>
              <w:spacing w:before="1"/>
              <w:ind w:left="107" w:right="9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в процессе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6240" w:type="dxa"/>
          </w:tcPr>
          <w:p w:rsidR="008A4DBB" w:rsidRDefault="00107224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сценария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продукта для рабочего места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оператора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(подготовка)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 для внедрения программных средств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 качества программного 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установки программного 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программного </w:t>
            </w:r>
            <w:r>
              <w:rPr>
                <w:spacing w:val="-2"/>
                <w:sz w:val="24"/>
              </w:rPr>
              <w:t>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Конфигурирование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 Настройки системы и обновлений</w:t>
            </w:r>
          </w:p>
          <w:p w:rsidR="008A4DBB" w:rsidRDefault="00107224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 Разработка модулей программного средства Настройка сетевого доступа</w:t>
            </w:r>
          </w:p>
        </w:tc>
        <w:tc>
          <w:tcPr>
            <w:tcW w:w="1712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7"/>
              <w:ind w:left="0"/>
              <w:rPr>
                <w:rFonts w:ascii="Calibri"/>
                <w:sz w:val="24"/>
              </w:rPr>
            </w:pPr>
          </w:p>
          <w:p w:rsidR="008A4DBB" w:rsidRDefault="00107224">
            <w:pPr>
              <w:pStyle w:val="TableParagraph"/>
              <w:ind w:left="144" w:right="1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8A4DBB">
        <w:trPr>
          <w:trHeight w:val="278"/>
        </w:trPr>
        <w:tc>
          <w:tcPr>
            <w:tcW w:w="2552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40" w:type="dxa"/>
          </w:tcPr>
          <w:p w:rsidR="008A4DBB" w:rsidRDefault="00107224">
            <w:pPr>
              <w:pStyle w:val="TableParagraph"/>
              <w:spacing w:line="258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712" w:type="dxa"/>
          </w:tcPr>
          <w:p w:rsidR="008A4DBB" w:rsidRDefault="00107224">
            <w:pPr>
              <w:pStyle w:val="TableParagraph"/>
              <w:spacing w:line="258" w:lineRule="exact"/>
              <w:ind w:left="144" w:right="1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8A4DBB" w:rsidRDefault="008A4DBB">
      <w:pPr>
        <w:spacing w:line="258" w:lineRule="exact"/>
        <w:jc w:val="center"/>
        <w:rPr>
          <w:sz w:val="24"/>
        </w:rPr>
        <w:sectPr w:rsidR="008A4DBB">
          <w:pgSz w:w="11910" w:h="16840"/>
          <w:pgMar w:top="1040" w:right="300" w:bottom="1200" w:left="880" w:header="0" w:footer="1002" w:gutter="0"/>
          <w:cols w:space="720"/>
        </w:sectPr>
      </w:pPr>
    </w:p>
    <w:p w:rsidR="008A4DBB" w:rsidRDefault="00107224">
      <w:pPr>
        <w:pStyle w:val="1"/>
        <w:numPr>
          <w:ilvl w:val="0"/>
          <w:numId w:val="8"/>
        </w:numPr>
        <w:tabs>
          <w:tab w:val="left" w:pos="1734"/>
        </w:tabs>
        <w:spacing w:before="71"/>
        <w:ind w:left="1734"/>
        <w:jc w:val="left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 xml:space="preserve">УЧЕБНОЙ </w:t>
      </w:r>
      <w:r>
        <w:rPr>
          <w:spacing w:val="-2"/>
        </w:rPr>
        <w:t>ПРАКТИКИ</w:t>
      </w:r>
    </w:p>
    <w:p w:rsidR="008A4DBB" w:rsidRDefault="008A4DBB">
      <w:pPr>
        <w:pStyle w:val="a3"/>
        <w:rPr>
          <w:b/>
          <w:sz w:val="26"/>
        </w:rPr>
      </w:pPr>
    </w:p>
    <w:p w:rsidR="008A4DBB" w:rsidRDefault="00107224">
      <w:pPr>
        <w:pStyle w:val="2"/>
        <w:numPr>
          <w:ilvl w:val="1"/>
          <w:numId w:val="8"/>
        </w:numPr>
        <w:tabs>
          <w:tab w:val="left" w:pos="1382"/>
        </w:tabs>
        <w:spacing w:before="179" w:line="242" w:lineRule="auto"/>
        <w:ind w:left="252" w:right="902" w:firstLine="708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предусмотрены следующие специальные помещения:</w:t>
      </w:r>
    </w:p>
    <w:p w:rsidR="008A4DBB" w:rsidRDefault="00107224">
      <w:pPr>
        <w:spacing w:before="194"/>
        <w:ind w:left="252"/>
        <w:rPr>
          <w:b/>
          <w:sz w:val="24"/>
        </w:rPr>
      </w:pPr>
      <w:r>
        <w:rPr>
          <w:b/>
          <w:sz w:val="24"/>
        </w:rPr>
        <w:t>Лаборатория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Вычислительной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техники,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архитектуры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персонального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компьютера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 периферийных устройств:</w:t>
      </w:r>
    </w:p>
    <w:p w:rsidR="008A4DBB" w:rsidRDefault="00107224">
      <w:pPr>
        <w:pStyle w:val="a3"/>
        <w:ind w:left="252" w:firstLine="708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Автоматизированные</w:t>
      </w:r>
      <w:r>
        <w:rPr>
          <w:spacing w:val="-5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12-15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(процессор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i3, оперативная память объемом не менее 4 Гб;) или аналоги;</w:t>
      </w:r>
    </w:p>
    <w:p w:rsidR="008A4DBB" w:rsidRDefault="00107224">
      <w:pPr>
        <w:pStyle w:val="a3"/>
        <w:ind w:left="252" w:firstLine="708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Автоматизированное</w:t>
      </w:r>
      <w:r>
        <w:rPr>
          <w:spacing w:val="-5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преподавателя</w:t>
      </w:r>
      <w:r>
        <w:rPr>
          <w:spacing w:val="-5"/>
        </w:rPr>
        <w:t xml:space="preserve"> </w:t>
      </w:r>
      <w:r>
        <w:t>(процессор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ниже</w:t>
      </w:r>
      <w:r>
        <w:rPr>
          <w:spacing w:val="-6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i3,</w:t>
      </w:r>
      <w:r>
        <w:rPr>
          <w:spacing w:val="-4"/>
        </w:rPr>
        <w:t xml:space="preserve"> </w:t>
      </w:r>
      <w:r>
        <w:t>оперативная память объемом не менее 4 Гб;)или аналоги;</w:t>
      </w:r>
    </w:p>
    <w:p w:rsidR="008A4DBB" w:rsidRDefault="00107224">
      <w:pPr>
        <w:pStyle w:val="a3"/>
        <w:ind w:left="961" w:right="6819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2071</wp:posOffset>
            </wp:positionV>
            <wp:extent cx="152400" cy="34747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7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Проектор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экран; Маркерная доска;</w:t>
      </w:r>
    </w:p>
    <w:p w:rsidR="008A4DBB" w:rsidRDefault="00107224">
      <w:pPr>
        <w:pStyle w:val="a3"/>
        <w:ind w:left="961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6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Программное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назначения</w:t>
      </w:r>
    </w:p>
    <w:p w:rsidR="008A4DBB" w:rsidRDefault="008A4DBB">
      <w:pPr>
        <w:pStyle w:val="a3"/>
      </w:pPr>
    </w:p>
    <w:p w:rsidR="008A4DBB" w:rsidRDefault="00107224">
      <w:pPr>
        <w:pStyle w:val="2"/>
        <w:numPr>
          <w:ilvl w:val="1"/>
          <w:numId w:val="8"/>
        </w:numPr>
        <w:tabs>
          <w:tab w:val="left" w:pos="614"/>
        </w:tabs>
        <w:spacing w:line="274" w:lineRule="exact"/>
        <w:ind w:left="613" w:hanging="362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программы</w:t>
      </w:r>
    </w:p>
    <w:p w:rsidR="008A4DBB" w:rsidRDefault="00107224">
      <w:pPr>
        <w:pStyle w:val="a3"/>
        <w:ind w:left="252" w:right="263" w:firstLine="358"/>
        <w:jc w:val="both"/>
      </w:pPr>
      <w:r>
        <w:t>Для реализации программы библиотечный фонд образовательной организации имеет печатные и электронные образовательные и информационные ресурсы, для использования в образовательном процессе.</w:t>
      </w:r>
    </w:p>
    <w:p w:rsidR="008A4DBB" w:rsidRDefault="008A4DBB">
      <w:pPr>
        <w:pStyle w:val="a3"/>
        <w:spacing w:before="3"/>
      </w:pPr>
    </w:p>
    <w:p w:rsidR="008A4DBB" w:rsidRDefault="00107224">
      <w:pPr>
        <w:pStyle w:val="2"/>
        <w:spacing w:line="274" w:lineRule="exact"/>
        <w:ind w:firstLine="0"/>
      </w:pPr>
      <w:r>
        <w:t>3.2.2.</w:t>
      </w:r>
      <w:r>
        <w:rPr>
          <w:spacing w:val="-6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(электронные</w:t>
      </w:r>
      <w:r>
        <w:rPr>
          <w:spacing w:val="-5"/>
        </w:rPr>
        <w:t xml:space="preserve"> </w:t>
      </w:r>
      <w:r>
        <w:rPr>
          <w:spacing w:val="-2"/>
        </w:rPr>
        <w:t>ресурсы)</w:t>
      </w:r>
    </w:p>
    <w:p w:rsidR="008A4DBB" w:rsidRDefault="00107224">
      <w:pPr>
        <w:pStyle w:val="a4"/>
        <w:numPr>
          <w:ilvl w:val="0"/>
          <w:numId w:val="7"/>
        </w:numPr>
        <w:tabs>
          <w:tab w:val="left" w:pos="961"/>
          <w:tab w:val="left" w:pos="962"/>
        </w:tabs>
        <w:ind w:right="681" w:firstLine="0"/>
        <w:rPr>
          <w:sz w:val="24"/>
        </w:rPr>
      </w:pPr>
      <w:r>
        <w:rPr>
          <w:sz w:val="24"/>
        </w:rPr>
        <w:t>Трофименко, В. Н. Вычислительная техника и информационные технологии : учебное 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Трофименко.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Ростов-на-Дону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РГУПС,</w:t>
      </w:r>
      <w:r>
        <w:rPr>
          <w:spacing w:val="-3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151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978-5-88814- 885-3. — Текст : электронный // Лань : электронно-библиотечная система. — URL:</w:t>
      </w:r>
    </w:p>
    <w:p w:rsidR="008A4DBB" w:rsidRDefault="00107224">
      <w:pPr>
        <w:pStyle w:val="a3"/>
        <w:spacing w:line="242" w:lineRule="auto"/>
        <w:ind w:left="252"/>
      </w:pPr>
      <w:r>
        <w:t>https://e.lanbook.com/book/140609</w:t>
      </w:r>
      <w:r>
        <w:rPr>
          <w:spacing w:val="-4"/>
        </w:rPr>
        <w:t xml:space="preserve"> </w:t>
      </w:r>
      <w:r>
        <w:t>(дата</w:t>
      </w:r>
      <w:r>
        <w:rPr>
          <w:spacing w:val="-5"/>
        </w:rPr>
        <w:t xml:space="preserve"> </w:t>
      </w:r>
      <w:r>
        <w:t>обращения:</w:t>
      </w:r>
      <w:r>
        <w:rPr>
          <w:spacing w:val="-4"/>
        </w:rPr>
        <w:t xml:space="preserve"> </w:t>
      </w:r>
      <w:r>
        <w:t>21.10.2020).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авториз. </w:t>
      </w:r>
      <w:r>
        <w:rPr>
          <w:spacing w:val="-2"/>
        </w:rPr>
        <w:t>пользователей.</w:t>
      </w:r>
    </w:p>
    <w:p w:rsidR="008A4DBB" w:rsidRDefault="00107224">
      <w:pPr>
        <w:pStyle w:val="a4"/>
        <w:numPr>
          <w:ilvl w:val="0"/>
          <w:numId w:val="7"/>
        </w:numPr>
        <w:tabs>
          <w:tab w:val="left" w:pos="493"/>
        </w:tabs>
        <w:spacing w:before="192"/>
        <w:ind w:right="340" w:firstLine="0"/>
        <w:rPr>
          <w:sz w:val="24"/>
        </w:rPr>
      </w:pPr>
      <w:r>
        <w:rPr>
          <w:sz w:val="24"/>
        </w:rPr>
        <w:t>Трофименко,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 В. Н. Трофименко. — Ростов-на-Дону : РГУПС, 2019. — 151 с. — ISBN 978-5-88814-885-3. —</w:t>
      </w:r>
    </w:p>
    <w:p w:rsidR="008A4DBB" w:rsidRDefault="00107224">
      <w:pPr>
        <w:pStyle w:val="a3"/>
        <w:ind w:left="252"/>
      </w:pPr>
      <w:r>
        <w:t>Текст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//</w:t>
      </w:r>
      <w:r>
        <w:rPr>
          <w:spacing w:val="-5"/>
        </w:rPr>
        <w:t xml:space="preserve"> </w:t>
      </w:r>
      <w:r>
        <w:t>Лань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электронно-библиотечная</w:t>
      </w:r>
      <w:r>
        <w:rPr>
          <w:spacing w:val="-3"/>
        </w:rPr>
        <w:t xml:space="preserve"> </w:t>
      </w:r>
      <w:r>
        <w:t>система.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URL:</w:t>
      </w:r>
    </w:p>
    <w:p w:rsidR="008A4DBB" w:rsidRDefault="00107224">
      <w:pPr>
        <w:pStyle w:val="a3"/>
        <w:spacing w:line="242" w:lineRule="auto"/>
        <w:ind w:left="252"/>
      </w:pPr>
      <w:r>
        <w:t>https://e.lanbook.com/book/140609</w:t>
      </w:r>
      <w:r>
        <w:rPr>
          <w:spacing w:val="-4"/>
        </w:rPr>
        <w:t xml:space="preserve"> </w:t>
      </w:r>
      <w:r>
        <w:t>(дата</w:t>
      </w:r>
      <w:r>
        <w:rPr>
          <w:spacing w:val="-5"/>
        </w:rPr>
        <w:t xml:space="preserve"> </w:t>
      </w:r>
      <w:r>
        <w:t>обращения:</w:t>
      </w:r>
      <w:r>
        <w:rPr>
          <w:spacing w:val="-4"/>
        </w:rPr>
        <w:t xml:space="preserve"> </w:t>
      </w:r>
      <w:r>
        <w:t>21.10.2020).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авториз. </w:t>
      </w:r>
      <w:r>
        <w:rPr>
          <w:spacing w:val="-2"/>
        </w:rPr>
        <w:t>пользователей.</w:t>
      </w:r>
    </w:p>
    <w:p w:rsidR="008A4DBB" w:rsidRDefault="00107224">
      <w:pPr>
        <w:pStyle w:val="a4"/>
        <w:numPr>
          <w:ilvl w:val="0"/>
          <w:numId w:val="7"/>
        </w:numPr>
        <w:tabs>
          <w:tab w:val="left" w:pos="493"/>
        </w:tabs>
        <w:spacing w:before="196"/>
        <w:ind w:right="473" w:firstLine="0"/>
        <w:rPr>
          <w:sz w:val="24"/>
        </w:rPr>
      </w:pPr>
      <w:r>
        <w:rPr>
          <w:sz w:val="24"/>
        </w:rPr>
        <w:t>Бизяев,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Бизяев,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Куратов. — Новосибирск : НГТУ, 2016. — 96 с. — ISBN 978-5-7782-2936-5. — Текст : электронный // Лань : электронно-библиотечная система. — URL: https://e.lanbook.com/book/118256 (дата обращения: 21.10.2020). — Режим доступа: для авториз. пользователей.</w:t>
      </w:r>
    </w:p>
    <w:p w:rsidR="008A4DBB" w:rsidRDefault="008A4DBB">
      <w:pPr>
        <w:rPr>
          <w:sz w:val="24"/>
        </w:rPr>
        <w:sectPr w:rsidR="008A4DBB">
          <w:pgSz w:w="11910" w:h="16840"/>
          <w:pgMar w:top="1040" w:right="300" w:bottom="1200" w:left="880" w:header="0" w:footer="1002" w:gutter="0"/>
          <w:cols w:space="720"/>
        </w:sectPr>
      </w:pPr>
    </w:p>
    <w:p w:rsidR="008A4DBB" w:rsidRDefault="00107224">
      <w:pPr>
        <w:pStyle w:val="1"/>
        <w:numPr>
          <w:ilvl w:val="0"/>
          <w:numId w:val="8"/>
        </w:numPr>
        <w:tabs>
          <w:tab w:val="left" w:pos="899"/>
        </w:tabs>
        <w:spacing w:line="242" w:lineRule="auto"/>
        <w:ind w:left="3801" w:right="678" w:hanging="3143"/>
        <w:jc w:val="left"/>
      </w:pPr>
      <w:r>
        <w:lastRenderedPageBreak/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ПРОФЕССИОНАЛЬНОГО МОДУЛЯ (ПО РАЗДЕЛАМ)</w:t>
      </w:r>
    </w:p>
    <w:p w:rsidR="008A4DBB" w:rsidRDefault="00107224">
      <w:pPr>
        <w:pStyle w:val="a3"/>
        <w:spacing w:before="189"/>
        <w:ind w:left="252" w:right="268" w:firstLine="427"/>
        <w:jc w:val="both"/>
      </w:pPr>
      <w:r>
        <w:t>Контроль и оценка качества освоения учебной практики осуществляются руководителем практики в процессе проведения учебных занятий, самостоятельного выполнения обучающимися заданий, выполнения практических работ. В результате освоения учебной практики в рамках профессиональных модулей обучающиеся проходят промежуточную аттестацию в форме дифференцированного зачета.</w:t>
      </w:r>
    </w:p>
    <w:p w:rsidR="008A4DBB" w:rsidRDefault="00107224">
      <w:pPr>
        <w:pStyle w:val="a3"/>
        <w:ind w:left="252" w:right="265" w:firstLine="540"/>
        <w:jc w:val="both"/>
      </w:pPr>
      <w:r>
        <w:t>Для обучающегося инвалида или обучающегося с ОВЗ форма текущего контроля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</w:t>
      </w:r>
    </w:p>
    <w:p w:rsidR="008A4DBB" w:rsidRDefault="00107224">
      <w:pPr>
        <w:pStyle w:val="a3"/>
        <w:ind w:left="252" w:right="271" w:firstLine="852"/>
        <w:jc w:val="both"/>
      </w:pPr>
      <w:r>
        <w:t>Форма промежуточной аттестации устанавливается с учетом индивидуальных психофизических особенностей обучающегося инвалида или обучающегося с ОВЗ (устно, письменно на бумаге, письменно на компьютере, в форме тестирования и т.п.). При</w:t>
      </w:r>
      <w:r>
        <w:rPr>
          <w:spacing w:val="40"/>
        </w:rPr>
        <w:t xml:space="preserve"> </w:t>
      </w:r>
      <w:r>
        <w:t>необходимости осуществляется увеличение времени на подготовку к промежуточной аттестации,</w:t>
      </w:r>
      <w:r>
        <w:rPr>
          <w:spacing w:val="40"/>
        </w:rPr>
        <w:t xml:space="preserve"> </w:t>
      </w:r>
      <w:r>
        <w:t xml:space="preserve">а также предоставляется дополнительное время для подготовки ответа в ходе промежуточной аттестации. Возможно установление индивидуальных графиков прохождения промежуточной </w:t>
      </w:r>
      <w:r>
        <w:rPr>
          <w:spacing w:val="-2"/>
        </w:rPr>
        <w:t>аттестации.</w:t>
      </w:r>
    </w:p>
    <w:p w:rsidR="008A4DBB" w:rsidRDefault="008A4DBB">
      <w:pPr>
        <w:pStyle w:val="a3"/>
        <w:spacing w:before="8" w:after="1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256"/>
        <w:gridCol w:w="3520"/>
      </w:tblGrid>
      <w:tr w:rsidR="008A4DBB">
        <w:trPr>
          <w:trHeight w:val="1380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94" w:right="188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компетенций, формируемых в</w:t>
            </w:r>
          </w:p>
          <w:p w:rsidR="008A4DBB" w:rsidRDefault="00107224">
            <w:pPr>
              <w:pStyle w:val="TableParagraph"/>
              <w:spacing w:line="264" w:lineRule="exact"/>
              <w:ind w:left="497" w:right="492"/>
              <w:jc w:val="center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4256" w:type="dxa"/>
          </w:tcPr>
          <w:p w:rsidR="008A4DBB" w:rsidRDefault="008A4DBB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8A4DBB" w:rsidRDefault="00107224">
            <w:pPr>
              <w:pStyle w:val="TableParagraph"/>
              <w:ind w:left="1235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ind w:left="0"/>
              <w:rPr>
                <w:sz w:val="26"/>
              </w:rPr>
            </w:pPr>
          </w:p>
          <w:p w:rsidR="008A4DBB" w:rsidRDefault="008A4DBB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8A4DBB" w:rsidRDefault="00107224">
            <w:pPr>
              <w:pStyle w:val="TableParagraph"/>
              <w:ind w:left="95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8A4DBB">
        <w:trPr>
          <w:trHeight w:val="551"/>
        </w:trPr>
        <w:tc>
          <w:tcPr>
            <w:tcW w:w="10326" w:type="dxa"/>
            <w:gridSpan w:val="3"/>
          </w:tcPr>
          <w:p w:rsidR="008A4DBB" w:rsidRDefault="00107224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 компьютерных систем</w:t>
            </w:r>
          </w:p>
        </w:tc>
      </w:tr>
      <w:tr w:rsidR="008A4DBB">
        <w:trPr>
          <w:trHeight w:val="6351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 xml:space="preserve">инсталляцию, </w:t>
            </w:r>
            <w:r>
              <w:rPr>
                <w:sz w:val="24"/>
              </w:rPr>
              <w:t>настройку и</w:t>
            </w:r>
          </w:p>
          <w:p w:rsidR="008A4DBB" w:rsidRDefault="0010722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 программного обеспечения компьютерных систем.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Оценка «отлично» - предложенное программное обеспечение установлено, обоснован вариант конфигурации, обеспечен доступ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 совместимость компонент с ранее установленными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программными продуктами, проконтролировано качество функционирования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встроенных средств.</w:t>
            </w:r>
          </w:p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Оценка «хорошо» - предложенное программное обеспечение установлено, обоснован вариант конфигурации, обеспечен доступ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 совместимость компонент с ранее установленными</w:t>
            </w:r>
          </w:p>
          <w:p w:rsidR="008A4DBB" w:rsidRDefault="00107224">
            <w:pPr>
              <w:pStyle w:val="TableParagraph"/>
              <w:ind w:right="1141"/>
              <w:rPr>
                <w:sz w:val="24"/>
              </w:rPr>
            </w:pPr>
            <w:r>
              <w:rPr>
                <w:sz w:val="24"/>
              </w:rPr>
              <w:t>программными продуктами, проконтролировано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</w:t>
            </w:r>
            <w:r>
              <w:rPr>
                <w:spacing w:val="-2"/>
                <w:sz w:val="24"/>
              </w:rPr>
              <w:t>функционирования.</w:t>
            </w:r>
          </w:p>
          <w:p w:rsidR="008A4DBB" w:rsidRDefault="0010722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предложенное программное</w:t>
            </w:r>
          </w:p>
        </w:tc>
        <w:tc>
          <w:tcPr>
            <w:tcW w:w="3520" w:type="dxa"/>
          </w:tcPr>
          <w:p w:rsidR="008A4DBB" w:rsidRDefault="00107224">
            <w:pPr>
              <w:pStyle w:val="TableParagraph"/>
              <w:ind w:left="107" w:right="1070"/>
              <w:rPr>
                <w:sz w:val="24"/>
              </w:rPr>
            </w:pPr>
            <w:r>
              <w:rPr>
                <w:sz w:val="24"/>
              </w:rPr>
              <w:t>Защита отчетов по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8A4DBB" w:rsidRDefault="008A4DB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Экспертное наблюдение за 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во время учебной </w:t>
            </w:r>
            <w:r>
              <w:rPr>
                <w:spacing w:val="-2"/>
                <w:sz w:val="24"/>
              </w:rPr>
              <w:t>практик</w:t>
            </w:r>
          </w:p>
        </w:tc>
      </w:tr>
    </w:tbl>
    <w:p w:rsidR="008A4DBB" w:rsidRDefault="008A4DBB">
      <w:pPr>
        <w:rPr>
          <w:sz w:val="24"/>
        </w:rPr>
        <w:sectPr w:rsidR="008A4DBB">
          <w:pgSz w:w="11910" w:h="16840"/>
          <w:pgMar w:top="1560" w:right="300" w:bottom="1200" w:left="880" w:header="0" w:footer="1002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256"/>
        <w:gridCol w:w="3520"/>
      </w:tblGrid>
      <w:tr w:rsidR="008A4DBB">
        <w:trPr>
          <w:trHeight w:val="1934"/>
        </w:trPr>
        <w:tc>
          <w:tcPr>
            <w:tcW w:w="2550" w:type="dxa"/>
          </w:tcPr>
          <w:p w:rsidR="008A4DBB" w:rsidRDefault="008A4D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 доступ различным категориям пользователей, обеспечена совместимость компонент с ранее установленными программными продуктами, проконтролировано</w:t>
            </w:r>
          </w:p>
          <w:p w:rsidR="008A4DBB" w:rsidRDefault="001072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функционирования.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ind w:left="0"/>
              <w:rPr>
                <w:sz w:val="24"/>
              </w:rPr>
            </w:pPr>
          </w:p>
        </w:tc>
      </w:tr>
      <w:tr w:rsidR="008A4DBB">
        <w:trPr>
          <w:trHeight w:val="7726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работы по</w:t>
            </w:r>
          </w:p>
          <w:p w:rsidR="008A4DBB" w:rsidRDefault="00107224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модификации </w:t>
            </w:r>
            <w:r>
              <w:rPr>
                <w:sz w:val="24"/>
              </w:rPr>
              <w:t>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 </w:t>
            </w:r>
            <w:r>
              <w:rPr>
                <w:spacing w:val="-2"/>
                <w:sz w:val="24"/>
              </w:rPr>
              <w:t xml:space="preserve">программного </w:t>
            </w:r>
            <w:r>
              <w:rPr>
                <w:sz w:val="24"/>
              </w:rPr>
              <w:t xml:space="preserve">обеспечения в соответствии с </w:t>
            </w:r>
            <w:r>
              <w:rPr>
                <w:spacing w:val="-2"/>
                <w:sz w:val="24"/>
              </w:rPr>
              <w:t>потребностями заказчика.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 «отлично» - выполнен анализ условий эксплуатации программного обеспечения; проверена настройка конфигурации; выполнен анализ функционирования с помощью инструментальных средств; выявлены 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выполняемых функций требованиям заказчика;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модификации программного обеспечения.</w:t>
            </w:r>
          </w:p>
          <w:p w:rsidR="008A4DBB" w:rsidRDefault="00107224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Оценка «хорошо» - выполнен анализ условий эксплуатации программного обеспечения; проверена настройка конфигурации; выполнен анализ функционирования; выявлены 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выполняемых функций требованиям заказчика;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модификации программного обеспечения.</w:t>
            </w:r>
          </w:p>
          <w:p w:rsidR="008A4DBB" w:rsidRDefault="00107224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Оценка «удовлетворительно» - выполнен анализ условий эксплуатации программного обеспечения; выполнен анализ функционирования; выявлены 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выполняемых функций требованиям заказчика;</w:t>
            </w:r>
          </w:p>
          <w:p w:rsidR="008A4DBB" w:rsidRDefault="0010722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предложен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модификации программного обеспечения.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ind w:left="107" w:right="1070"/>
              <w:rPr>
                <w:sz w:val="24"/>
              </w:rPr>
            </w:pPr>
            <w:r>
              <w:rPr>
                <w:sz w:val="24"/>
              </w:rPr>
              <w:t>Защита отчетов по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8A4DBB" w:rsidRDefault="008A4DBB">
            <w:pPr>
              <w:pStyle w:val="TableParagraph"/>
              <w:ind w:left="0"/>
              <w:rPr>
                <w:sz w:val="24"/>
              </w:rPr>
            </w:pPr>
          </w:p>
          <w:p w:rsidR="008A4DBB" w:rsidRDefault="0010722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Экспертное наблюдение за 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во время учебной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8A4DBB">
        <w:trPr>
          <w:trHeight w:val="490"/>
        </w:trPr>
        <w:tc>
          <w:tcPr>
            <w:tcW w:w="10326" w:type="dxa"/>
            <w:gridSpan w:val="3"/>
          </w:tcPr>
          <w:p w:rsidR="008A4DBB" w:rsidRDefault="00107224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Обеспечение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качества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компьютерных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систем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в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процессе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эксплуатации</w:t>
            </w:r>
          </w:p>
        </w:tc>
      </w:tr>
      <w:tr w:rsidR="008A4DBB">
        <w:trPr>
          <w:trHeight w:val="4140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 xml:space="preserve">инсталляцию, </w:t>
            </w:r>
            <w:r>
              <w:rPr>
                <w:sz w:val="24"/>
              </w:rPr>
              <w:t>настройку и</w:t>
            </w:r>
          </w:p>
          <w:p w:rsidR="008A4DBB" w:rsidRDefault="0010722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 программного обеспечения компьютерных систем.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Оценка «отлично» - предложенное программное обеспечение установлено, обоснован вариант конфигурации, обеспечен доступ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 совместимость компонент с ранее установленными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программными продуктами, проконтролировано качество функционирования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встроенных средств.</w:t>
            </w:r>
          </w:p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предложенное программное обеспечение установлено, обоснован вариант</w:t>
            </w:r>
          </w:p>
          <w:p w:rsidR="008A4DBB" w:rsidRDefault="001072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конфигурации,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spacing w:before="1"/>
              <w:ind w:left="107" w:right="1070"/>
              <w:rPr>
                <w:sz w:val="24"/>
              </w:rPr>
            </w:pPr>
            <w:r>
              <w:rPr>
                <w:sz w:val="24"/>
              </w:rPr>
              <w:t>Защита отчетов по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8A4DBB" w:rsidRDefault="008A4DBB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Экспертное наблюдение за 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во время учебной </w:t>
            </w:r>
            <w:r>
              <w:rPr>
                <w:spacing w:val="-2"/>
                <w:sz w:val="24"/>
              </w:rPr>
              <w:t>практики</w:t>
            </w:r>
          </w:p>
        </w:tc>
      </w:tr>
    </w:tbl>
    <w:p w:rsidR="008A4DBB" w:rsidRDefault="008A4DBB">
      <w:pPr>
        <w:rPr>
          <w:sz w:val="24"/>
        </w:rPr>
        <w:sectPr w:rsidR="008A4DBB">
          <w:type w:val="continuous"/>
          <w:pgSz w:w="11910" w:h="16840"/>
          <w:pgMar w:top="1100" w:right="300" w:bottom="1200" w:left="880" w:header="0" w:footer="1002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256"/>
        <w:gridCol w:w="3520"/>
      </w:tblGrid>
      <w:tr w:rsidR="008A4DBB">
        <w:trPr>
          <w:trHeight w:val="4142"/>
        </w:trPr>
        <w:tc>
          <w:tcPr>
            <w:tcW w:w="2550" w:type="dxa"/>
          </w:tcPr>
          <w:p w:rsidR="008A4DBB" w:rsidRDefault="008A4D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 совместимость компонент с ранее установленными</w:t>
            </w:r>
          </w:p>
          <w:p w:rsidR="008A4DBB" w:rsidRDefault="00107224">
            <w:pPr>
              <w:pStyle w:val="TableParagraph"/>
              <w:ind w:right="1141"/>
              <w:rPr>
                <w:sz w:val="24"/>
              </w:rPr>
            </w:pPr>
            <w:r>
              <w:rPr>
                <w:sz w:val="24"/>
              </w:rPr>
              <w:t>программными продуктами, проконтролировано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</w:t>
            </w:r>
            <w:r>
              <w:rPr>
                <w:spacing w:val="-2"/>
                <w:sz w:val="24"/>
              </w:rPr>
              <w:t>функционирования.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предложенное программное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 доступ различным категориям пользователей, обеспечена совместимость компонент с ранее установленными программными продуктами, проконтролировано</w:t>
            </w:r>
          </w:p>
          <w:p w:rsidR="008A4DBB" w:rsidRDefault="001072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функционирования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ind w:left="0"/>
              <w:rPr>
                <w:sz w:val="24"/>
              </w:rPr>
            </w:pPr>
          </w:p>
        </w:tc>
      </w:tr>
      <w:tr w:rsidR="008A4DBB">
        <w:trPr>
          <w:trHeight w:val="6898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ПК 4.2 Осуществлять </w:t>
            </w:r>
            <w:r>
              <w:rPr>
                <w:spacing w:val="-2"/>
                <w:sz w:val="24"/>
              </w:rPr>
              <w:t xml:space="preserve">измерения эксплуатационных характеристик программного обеспечения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«отлично»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полный набор качественных характеристик предложенного программного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набора метрик в том числе с использованием инструментальных средств; сделан вывод о соответствии заданным критериям; результаты сохранены в системе контроля версий.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набор качественных характеристик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предложенного </w:t>
            </w:r>
            <w:r>
              <w:rPr>
                <w:spacing w:val="-2"/>
                <w:sz w:val="24"/>
              </w:rPr>
              <w:t>программного</w:t>
            </w:r>
          </w:p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набора метрик в том числе с использованием инструментальных средств; результаты сохранены в системе контроля версий.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 «удовлетворительно» - определены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качественные характеристики предложенного программного средства из заданного набора метрик в том числе с использованием инструментальных</w:t>
            </w:r>
          </w:p>
          <w:p w:rsidR="008A4DBB" w:rsidRDefault="0010722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средств;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системе контроля версий.</w:t>
            </w:r>
          </w:p>
        </w:tc>
        <w:tc>
          <w:tcPr>
            <w:tcW w:w="3520" w:type="dxa"/>
          </w:tcPr>
          <w:p w:rsidR="008A4DBB" w:rsidRDefault="00107224">
            <w:pPr>
              <w:pStyle w:val="TableParagraph"/>
              <w:ind w:left="107" w:right="1070"/>
              <w:rPr>
                <w:sz w:val="24"/>
              </w:rPr>
            </w:pPr>
            <w:r>
              <w:rPr>
                <w:sz w:val="24"/>
              </w:rPr>
              <w:t>Защита отчетов по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8A4DBB" w:rsidRDefault="008A4DB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Экспертное наблюдение за 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во время учебной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8A4DBB">
        <w:trPr>
          <w:trHeight w:val="3313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ПК 4.4 Обеспечивать защиту программного </w:t>
            </w:r>
            <w:r>
              <w:rPr>
                <w:spacing w:val="-2"/>
                <w:sz w:val="24"/>
              </w:rPr>
              <w:t xml:space="preserve">обеспечения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программными</w:t>
            </w:r>
          </w:p>
          <w:p w:rsidR="008A4DBB" w:rsidRDefault="001072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средствами.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«отлично»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проанализированы риски и характеристики качества программного обеспечения; обоснованы и выбраны методы и</w:t>
            </w:r>
          </w:p>
          <w:p w:rsidR="008A4DBB" w:rsidRDefault="0010722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средства защиты программного обеспечения; определен необходимый 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 реализована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требуемом уровне.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 «хорошо»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проанализированы</w:t>
            </w:r>
          </w:p>
          <w:p w:rsidR="008A4DBB" w:rsidRDefault="0010722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риски и характеристики качества программного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</w:p>
        </w:tc>
        <w:tc>
          <w:tcPr>
            <w:tcW w:w="3520" w:type="dxa"/>
          </w:tcPr>
          <w:p w:rsidR="008A4DBB" w:rsidRDefault="00107224">
            <w:pPr>
              <w:pStyle w:val="TableParagraph"/>
              <w:ind w:left="107" w:right="1070"/>
              <w:rPr>
                <w:sz w:val="24"/>
              </w:rPr>
            </w:pPr>
            <w:r>
              <w:rPr>
                <w:sz w:val="24"/>
              </w:rPr>
              <w:t>Защита отчетов по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8A4DBB" w:rsidRDefault="008A4DBB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Экспертное наблюдение за 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во время учебной </w:t>
            </w:r>
            <w:r>
              <w:rPr>
                <w:spacing w:val="-2"/>
                <w:sz w:val="24"/>
              </w:rPr>
              <w:t>практики</w:t>
            </w:r>
          </w:p>
        </w:tc>
      </w:tr>
    </w:tbl>
    <w:p w:rsidR="008A4DBB" w:rsidRDefault="008A4DBB">
      <w:pPr>
        <w:rPr>
          <w:sz w:val="24"/>
        </w:rPr>
        <w:sectPr w:rsidR="008A4DBB">
          <w:type w:val="continuous"/>
          <w:pgSz w:w="11910" w:h="16840"/>
          <w:pgMar w:top="1100" w:right="300" w:bottom="1200" w:left="880" w:header="0" w:footer="1002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256"/>
        <w:gridCol w:w="3520"/>
      </w:tblGrid>
      <w:tr w:rsidR="008A4DBB">
        <w:trPr>
          <w:trHeight w:val="3314"/>
        </w:trPr>
        <w:tc>
          <w:tcPr>
            <w:tcW w:w="2550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методы и средства защиты программного обеспечения; защита программного обеспечения реализована на требуемом уровне. Оценка «удовлетворительно» - проанализированы риски и характеристики качества программного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выбраны методы и средства защиты программного обеспечения; защита программного обеспечения</w:t>
            </w:r>
          </w:p>
          <w:p w:rsidR="008A4DBB" w:rsidRDefault="001072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реализована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стандартном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DBB">
        <w:trPr>
          <w:trHeight w:val="2529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1979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1. Выбирать способы </w:t>
            </w:r>
            <w:r>
              <w:rPr>
                <w:spacing w:val="-2"/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задач </w:t>
            </w:r>
            <w:r>
              <w:rPr>
                <w:spacing w:val="-2"/>
                <w:sz w:val="20"/>
              </w:rPr>
              <w:t>профессиональной</w:t>
            </w:r>
          </w:p>
          <w:p w:rsidR="008A4DBB" w:rsidRDefault="0010722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  <w:p w:rsidR="008A4DBB" w:rsidRDefault="00107224">
            <w:pPr>
              <w:pStyle w:val="TableParagraph"/>
              <w:tabs>
                <w:tab w:val="left" w:pos="2341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применительно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 xml:space="preserve"> различным контекстам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распознает задачу и/или проблему в профессиональном и/или социальном контексте;</w:t>
            </w:r>
          </w:p>
          <w:p w:rsidR="008A4DBB" w:rsidRDefault="00107224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анализирует задачу и/или проблему и выделяет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еѐ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части;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этапы решения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8A4DBB" w:rsidRDefault="00107224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 план действия; определяет необходимые ресурсы;</w:t>
            </w:r>
          </w:p>
          <w:p w:rsidR="008A4DBB" w:rsidRDefault="00107224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230" w:lineRule="exact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520" w:type="dxa"/>
            <w:vMerge w:val="restart"/>
            <w:tcBorders>
              <w:bottom w:val="nil"/>
            </w:tcBorders>
          </w:tcPr>
          <w:p w:rsidR="008A4DBB" w:rsidRDefault="00107224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</w:t>
            </w:r>
          </w:p>
        </w:tc>
      </w:tr>
      <w:tr w:rsidR="008A4DBB">
        <w:trPr>
          <w:trHeight w:val="2529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2. Использовать современные средства поиска, анализа и </w:t>
            </w:r>
            <w:r>
              <w:rPr>
                <w:spacing w:val="-2"/>
                <w:sz w:val="20"/>
              </w:rPr>
              <w:t>интерпретации</w:t>
            </w:r>
          </w:p>
          <w:p w:rsidR="008A4DBB" w:rsidRDefault="00107224">
            <w:pPr>
              <w:pStyle w:val="TableParagraph"/>
              <w:tabs>
                <w:tab w:val="left" w:pos="2331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информационные</w:t>
            </w:r>
          </w:p>
          <w:p w:rsidR="008A4DBB" w:rsidRDefault="00107224">
            <w:pPr>
              <w:pStyle w:val="TableParagraph"/>
              <w:tabs>
                <w:tab w:val="left" w:pos="2144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  <w:p w:rsidR="008A4DBB" w:rsidRDefault="00107224">
            <w:pPr>
              <w:pStyle w:val="TableParagraph"/>
              <w:tabs>
                <w:tab w:val="left" w:pos="1979"/>
              </w:tabs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задач </w:t>
            </w:r>
            <w:r>
              <w:rPr>
                <w:spacing w:val="-2"/>
                <w:sz w:val="20"/>
              </w:rPr>
              <w:t>профессиональной</w:t>
            </w:r>
          </w:p>
          <w:p w:rsidR="008A4DBB" w:rsidRDefault="0010722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обучающийся определяет задачи для поиска </w:t>
            </w:r>
            <w:r>
              <w:rPr>
                <w:spacing w:val="-2"/>
                <w:sz w:val="20"/>
              </w:rPr>
              <w:t>информации;</w:t>
            </w:r>
          </w:p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определяет необходимые источники </w:t>
            </w:r>
            <w:r>
              <w:rPr>
                <w:spacing w:val="-2"/>
                <w:sz w:val="20"/>
              </w:rPr>
              <w:t>информации;</w:t>
            </w:r>
          </w:p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28" w:lineRule="exact"/>
              <w:ind w:left="222" w:hanging="11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планирует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поиска;</w:t>
            </w:r>
          </w:p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ind w:left="38"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структурирует получаемую информацию, выделяет наиболее значимое в перечне </w:t>
            </w:r>
            <w:r>
              <w:rPr>
                <w:spacing w:val="-2"/>
                <w:sz w:val="20"/>
              </w:rPr>
              <w:t>информации;</w:t>
            </w:r>
          </w:p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оценивает практическую значимость результатов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поиска;</w:t>
            </w:r>
          </w:p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221"/>
              </w:tabs>
              <w:spacing w:line="215" w:lineRule="exact"/>
              <w:ind w:left="220" w:hanging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оформляет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поиска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2760"/>
        </w:trPr>
        <w:tc>
          <w:tcPr>
            <w:tcW w:w="2550" w:type="dxa"/>
          </w:tcPr>
          <w:p w:rsidR="008A4DBB" w:rsidRDefault="00107224" w:rsidP="00B50DCA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ОК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</w:r>
            <w:r w:rsidR="00B50DCA" w:rsidRPr="00B50DCA">
              <w:rPr>
                <w:spacing w:val="-2"/>
                <w:sz w:val="20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ind w:right="549" w:firstLine="0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выстраивает </w:t>
            </w:r>
            <w:r>
              <w:rPr>
                <w:spacing w:val="-2"/>
                <w:sz w:val="20"/>
              </w:rPr>
              <w:t>траектории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самообразования;</w:t>
            </w:r>
          </w:p>
          <w:p w:rsidR="008A4DBB" w:rsidRDefault="0010722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ind w:right="1169"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применяет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научную </w:t>
            </w:r>
            <w:r>
              <w:rPr>
                <w:sz w:val="20"/>
              </w:rPr>
              <w:t>профессиональную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терминологию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1840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2332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4. Эффективно </w:t>
            </w:r>
            <w:r>
              <w:rPr>
                <w:spacing w:val="-2"/>
                <w:sz w:val="20"/>
              </w:rPr>
              <w:t>взаимодействовать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работать в коллективе и </w:t>
            </w:r>
            <w:r>
              <w:rPr>
                <w:spacing w:val="-2"/>
                <w:sz w:val="20"/>
              </w:rPr>
              <w:t>команде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демонстрирует знание психологических основ деятельности коллектива и особенностей личности;</w:t>
            </w:r>
          </w:p>
          <w:p w:rsidR="008A4DBB" w:rsidRDefault="00107224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организовывать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работу </w:t>
            </w:r>
            <w:r>
              <w:rPr>
                <w:sz w:val="20"/>
              </w:rPr>
              <w:t>коллектива, взаимодействовать с</w:t>
            </w:r>
          </w:p>
          <w:p w:rsidR="008A4DBB" w:rsidRDefault="00107224">
            <w:pPr>
              <w:pStyle w:val="TableParagraph"/>
              <w:spacing w:line="230" w:lineRule="exact"/>
              <w:ind w:right="165"/>
              <w:rPr>
                <w:sz w:val="20"/>
              </w:rPr>
            </w:pPr>
            <w:r>
              <w:rPr>
                <w:spacing w:val="-2"/>
                <w:sz w:val="20"/>
              </w:rPr>
              <w:t>обучающимися,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преподавателями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мастерами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производственной практик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1379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2243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5. Осуществлять устную и письменную </w:t>
            </w:r>
            <w:r>
              <w:rPr>
                <w:spacing w:val="-2"/>
                <w:sz w:val="20"/>
              </w:rPr>
              <w:t>коммуникацию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государственном</w:t>
            </w:r>
            <w:r>
              <w:rPr>
                <w:spacing w:val="71"/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>языке</w:t>
            </w:r>
          </w:p>
          <w:p w:rsidR="008A4DBB" w:rsidRDefault="00107224">
            <w:pPr>
              <w:pStyle w:val="TableParagraph"/>
              <w:tabs>
                <w:tab w:val="left" w:pos="1273"/>
              </w:tabs>
              <w:spacing w:line="230" w:lineRule="exac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Российской Федерации с </w:t>
            </w:r>
            <w:r>
              <w:rPr>
                <w:spacing w:val="-2"/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особенностей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излагает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мысли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>оформляет текстовые документы по заданной тематике, выступает с докладами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</w:tbl>
    <w:p w:rsidR="008A4DBB" w:rsidRDefault="008A4DBB">
      <w:pPr>
        <w:rPr>
          <w:sz w:val="2"/>
          <w:szCs w:val="2"/>
        </w:rPr>
        <w:sectPr w:rsidR="008A4DBB">
          <w:type w:val="continuous"/>
          <w:pgSz w:w="11910" w:h="16840"/>
          <w:pgMar w:top="1100" w:right="300" w:bottom="1200" w:left="880" w:header="0" w:footer="1002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256"/>
        <w:gridCol w:w="3520"/>
      </w:tblGrid>
      <w:tr w:rsidR="008A4DBB">
        <w:trPr>
          <w:trHeight w:val="460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2332"/>
              </w:tabs>
              <w:spacing w:line="228" w:lineRule="exac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социального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культурного контекста</w:t>
            </w:r>
          </w:p>
        </w:tc>
        <w:tc>
          <w:tcPr>
            <w:tcW w:w="4256" w:type="dxa"/>
          </w:tcPr>
          <w:p w:rsidR="008A4DBB" w:rsidRDefault="008A4D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20" w:type="dxa"/>
            <w:vMerge w:val="restart"/>
            <w:tcBorders>
              <w:bottom w:val="nil"/>
            </w:tcBorders>
          </w:tcPr>
          <w:p w:rsidR="008A4DBB" w:rsidRDefault="008A4DBB">
            <w:pPr>
              <w:pStyle w:val="TableParagraph"/>
              <w:ind w:left="0"/>
              <w:rPr>
                <w:sz w:val="18"/>
              </w:rPr>
            </w:pPr>
          </w:p>
        </w:tc>
      </w:tr>
      <w:tr w:rsidR="008A4DBB">
        <w:trPr>
          <w:trHeight w:val="3451"/>
        </w:trPr>
        <w:tc>
          <w:tcPr>
            <w:tcW w:w="2550" w:type="dxa"/>
          </w:tcPr>
          <w:p w:rsidR="008A4DBB" w:rsidRDefault="00107224" w:rsidP="00B50DCA">
            <w:pPr>
              <w:pStyle w:val="TableParagraph"/>
              <w:spacing w:line="230" w:lineRule="exact"/>
              <w:ind w:left="108" w:right="17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6. </w:t>
            </w:r>
            <w:r w:rsidR="00B50DCA" w:rsidRPr="00B50DCA">
              <w:rPr>
                <w:sz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проявляет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гражданско-</w:t>
            </w:r>
          </w:p>
          <w:p w:rsidR="008A4DBB" w:rsidRDefault="00107224">
            <w:pPr>
              <w:pStyle w:val="TableParagraph"/>
              <w:ind w:right="607"/>
              <w:rPr>
                <w:sz w:val="20"/>
              </w:rPr>
            </w:pPr>
            <w:r>
              <w:rPr>
                <w:spacing w:val="-2"/>
                <w:sz w:val="20"/>
              </w:rPr>
              <w:t>патриотическую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позицию,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демонстрирует </w:t>
            </w:r>
            <w:r>
              <w:rPr>
                <w:sz w:val="20"/>
              </w:rPr>
              <w:t>осознанное поведение, основанное на</w:t>
            </w:r>
          </w:p>
          <w:p w:rsidR="008A4DBB" w:rsidRDefault="00107224">
            <w:pPr>
              <w:pStyle w:val="TableParagraph"/>
              <w:spacing w:before="1"/>
              <w:ind w:right="338"/>
              <w:rPr>
                <w:sz w:val="20"/>
              </w:rPr>
            </w:pPr>
            <w:r>
              <w:rPr>
                <w:spacing w:val="-2"/>
                <w:sz w:val="20"/>
              </w:rPr>
              <w:t>традиционных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общечеловеческих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ценностях, </w:t>
            </w:r>
            <w:r>
              <w:rPr>
                <w:sz w:val="20"/>
              </w:rPr>
              <w:t xml:space="preserve">применяет стандарты антикоррупционного </w:t>
            </w:r>
            <w:r>
              <w:rPr>
                <w:spacing w:val="-2"/>
                <w:sz w:val="20"/>
              </w:rPr>
              <w:t>поведения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2529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7. Содействовать сохранению окружающей </w:t>
            </w:r>
            <w:r>
              <w:rPr>
                <w:spacing w:val="-2"/>
                <w:sz w:val="20"/>
              </w:rPr>
              <w:t>среды,</w:t>
            </w:r>
          </w:p>
          <w:p w:rsidR="008A4DBB" w:rsidRDefault="00107224">
            <w:pPr>
              <w:pStyle w:val="TableParagraph"/>
              <w:tabs>
                <w:tab w:val="left" w:pos="1333"/>
                <w:tab w:val="left" w:pos="1693"/>
                <w:tab w:val="left" w:pos="2235"/>
                <w:tab w:val="left" w:pos="2344"/>
              </w:tabs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ресурсосбережению, применять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изменении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климата, принципы</w:t>
            </w:r>
            <w:r>
              <w:rPr>
                <w:sz w:val="20"/>
              </w:rPr>
              <w:tab/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бережливого </w:t>
            </w:r>
            <w:r>
              <w:rPr>
                <w:sz w:val="20"/>
              </w:rPr>
              <w:t>производства,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эффективно </w:t>
            </w:r>
            <w:r>
              <w:rPr>
                <w:spacing w:val="-2"/>
                <w:sz w:val="20"/>
              </w:rPr>
              <w:t>действовать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8A4DBB" w:rsidRDefault="0010722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чрезвычайных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2"/>
              </w:numPr>
              <w:tabs>
                <w:tab w:val="left" w:pos="626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соблюдает нормы экологической безопасности; определяет направления ресурсосбережения в рамках профессиональной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8A4DBB" w:rsidRDefault="00107224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знает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ресурсосбережения;</w:t>
            </w:r>
          </w:p>
          <w:p w:rsidR="008A4DBB" w:rsidRDefault="00107224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spacing w:line="230" w:lineRule="exact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умеет рационально действовать в чрезвычайных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2528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1435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8. Использовать </w:t>
            </w:r>
            <w:r>
              <w:rPr>
                <w:spacing w:val="-2"/>
                <w:sz w:val="20"/>
              </w:rPr>
              <w:t>средства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физической </w:t>
            </w:r>
            <w:r>
              <w:rPr>
                <w:sz w:val="20"/>
              </w:rPr>
              <w:t>культуры для сохранения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укрепления здоровья в </w:t>
            </w:r>
            <w:r>
              <w:rPr>
                <w:spacing w:val="-2"/>
                <w:sz w:val="20"/>
              </w:rPr>
              <w:t>процессе</w:t>
            </w:r>
          </w:p>
          <w:p w:rsidR="008A4DBB" w:rsidRDefault="0010722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  <w:p w:rsidR="008A4DBB" w:rsidRDefault="00107224">
            <w:pPr>
              <w:pStyle w:val="TableParagraph"/>
              <w:tabs>
                <w:tab w:val="left" w:pos="2332"/>
              </w:tabs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поддержания</w:t>
            </w:r>
          </w:p>
          <w:p w:rsidR="008A4DBB" w:rsidRDefault="00107224">
            <w:pPr>
              <w:pStyle w:val="TableParagraph"/>
              <w:tabs>
                <w:tab w:val="left" w:pos="1849"/>
              </w:tabs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уровня </w:t>
            </w:r>
            <w:r>
              <w:rPr>
                <w:spacing w:val="-2"/>
                <w:sz w:val="20"/>
              </w:rPr>
              <w:t>физической</w:t>
            </w:r>
          </w:p>
          <w:p w:rsidR="008A4DBB" w:rsidRDefault="0010722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подготовленности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- обучающийся использует физкультурно- оздоровительную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укрепления здоровья, достижения жизненных и профессиональных целей; применяет </w:t>
            </w:r>
            <w:r>
              <w:rPr>
                <w:spacing w:val="-2"/>
                <w:sz w:val="20"/>
              </w:rPr>
              <w:t>рациональные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двигательных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профессиональной деятельности; пользуется средствами профилактики перенапряжения характерными для данной специальности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2071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758"/>
                <w:tab w:val="left" w:pos="1283"/>
              </w:tabs>
              <w:spacing w:line="237" w:lineRule="auto"/>
              <w:ind w:left="108" w:right="100"/>
              <w:rPr>
                <w:sz w:val="20"/>
              </w:rPr>
            </w:pPr>
            <w:r>
              <w:rPr>
                <w:spacing w:val="-6"/>
                <w:sz w:val="20"/>
              </w:rPr>
              <w:t>ОК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Пользоваться профессиональной</w:t>
            </w:r>
          </w:p>
          <w:p w:rsidR="008A4DBB" w:rsidRDefault="00107224">
            <w:pPr>
              <w:pStyle w:val="TableParagraph"/>
              <w:tabs>
                <w:tab w:val="left" w:pos="2243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документацией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  <w:p w:rsidR="008A4DBB" w:rsidRDefault="00107224">
            <w:pPr>
              <w:pStyle w:val="TableParagraph"/>
              <w:tabs>
                <w:tab w:val="left" w:pos="2333"/>
              </w:tabs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иностранном языках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  <w:tab w:val="left" w:pos="2265"/>
                <w:tab w:val="left" w:pos="2819"/>
                <w:tab w:val="left" w:pos="3957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обучающийся умеет пользоваться </w:t>
            </w:r>
            <w:r>
              <w:rPr>
                <w:spacing w:val="-2"/>
                <w:sz w:val="20"/>
              </w:rPr>
              <w:t>нормативно-правовой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документацией, </w:t>
            </w:r>
            <w:r>
              <w:rPr>
                <w:sz w:val="20"/>
              </w:rPr>
              <w:t xml:space="preserve">технической литературой и современными научными разработками в области будущей </w:t>
            </w:r>
            <w:r>
              <w:rPr>
                <w:spacing w:val="-2"/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государственном языке;</w:t>
            </w:r>
          </w:p>
          <w:p w:rsidR="008A4DBB" w:rsidRDefault="00107224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  <w:tab w:val="left" w:pos="1739"/>
                <w:tab w:val="left" w:pos="2754"/>
                <w:tab w:val="left" w:pos="3477"/>
              </w:tabs>
              <w:spacing w:line="230" w:lineRule="exact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понимает общий смысл документов на </w:t>
            </w:r>
            <w:r>
              <w:rPr>
                <w:spacing w:val="-2"/>
                <w:sz w:val="20"/>
              </w:rPr>
              <w:t>иностранном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языке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базовые </w:t>
            </w:r>
            <w:r>
              <w:rPr>
                <w:sz w:val="20"/>
              </w:rPr>
              <w:t>профессиональные темы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</w:tbl>
    <w:p w:rsidR="00107224" w:rsidRDefault="00107224"/>
    <w:sectPr w:rsidR="00107224">
      <w:type w:val="continuous"/>
      <w:pgSz w:w="11910" w:h="16840"/>
      <w:pgMar w:top="1100" w:right="300" w:bottom="1200" w:left="8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359" w:rsidRDefault="004C7359">
      <w:r>
        <w:separator/>
      </w:r>
    </w:p>
  </w:endnote>
  <w:endnote w:type="continuationSeparator" w:id="0">
    <w:p w:rsidR="004C7359" w:rsidRDefault="004C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DBB" w:rsidRDefault="002D2DA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3241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DBB" w:rsidRDefault="0010722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05552">
                            <w:rPr>
                              <w:rFonts w:ascii="Calibri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2.85pt;margin-top:780.8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Ro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" filled="f" stroked="f">
              <v:textbox inset="0,0,0,0">
                <w:txbxContent>
                  <w:p w:rsidR="008A4DBB" w:rsidRDefault="0010722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05552">
                      <w:rPr>
                        <w:rFonts w:ascii="Calibri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359" w:rsidRDefault="004C7359">
      <w:r>
        <w:separator/>
      </w:r>
    </w:p>
  </w:footnote>
  <w:footnote w:type="continuationSeparator" w:id="0">
    <w:p w:rsidR="004C7359" w:rsidRDefault="004C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5955"/>
    <w:multiLevelType w:val="hybridMultilevel"/>
    <w:tmpl w:val="CB644FE8"/>
    <w:lvl w:ilvl="0" w:tplc="095664B4">
      <w:start w:val="1"/>
      <w:numFmt w:val="decimal"/>
      <w:lvlText w:val="%1."/>
      <w:lvlJc w:val="left"/>
      <w:pPr>
        <w:ind w:left="25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2A22D2">
      <w:numFmt w:val="bullet"/>
      <w:lvlText w:val="•"/>
      <w:lvlJc w:val="left"/>
      <w:pPr>
        <w:ind w:left="1306" w:hanging="709"/>
      </w:pPr>
      <w:rPr>
        <w:rFonts w:hint="default"/>
        <w:lang w:val="ru-RU" w:eastAsia="en-US" w:bidi="ar-SA"/>
      </w:rPr>
    </w:lvl>
    <w:lvl w:ilvl="2" w:tplc="1E842484">
      <w:numFmt w:val="bullet"/>
      <w:lvlText w:val="•"/>
      <w:lvlJc w:val="left"/>
      <w:pPr>
        <w:ind w:left="2353" w:hanging="709"/>
      </w:pPr>
      <w:rPr>
        <w:rFonts w:hint="default"/>
        <w:lang w:val="ru-RU" w:eastAsia="en-US" w:bidi="ar-SA"/>
      </w:rPr>
    </w:lvl>
    <w:lvl w:ilvl="3" w:tplc="1D1AE210">
      <w:numFmt w:val="bullet"/>
      <w:lvlText w:val="•"/>
      <w:lvlJc w:val="left"/>
      <w:pPr>
        <w:ind w:left="3399" w:hanging="709"/>
      </w:pPr>
      <w:rPr>
        <w:rFonts w:hint="default"/>
        <w:lang w:val="ru-RU" w:eastAsia="en-US" w:bidi="ar-SA"/>
      </w:rPr>
    </w:lvl>
    <w:lvl w:ilvl="4" w:tplc="22F80A8E">
      <w:numFmt w:val="bullet"/>
      <w:lvlText w:val="•"/>
      <w:lvlJc w:val="left"/>
      <w:pPr>
        <w:ind w:left="4446" w:hanging="709"/>
      </w:pPr>
      <w:rPr>
        <w:rFonts w:hint="default"/>
        <w:lang w:val="ru-RU" w:eastAsia="en-US" w:bidi="ar-SA"/>
      </w:rPr>
    </w:lvl>
    <w:lvl w:ilvl="5" w:tplc="2A2E9956">
      <w:numFmt w:val="bullet"/>
      <w:lvlText w:val="•"/>
      <w:lvlJc w:val="left"/>
      <w:pPr>
        <w:ind w:left="5493" w:hanging="709"/>
      </w:pPr>
      <w:rPr>
        <w:rFonts w:hint="default"/>
        <w:lang w:val="ru-RU" w:eastAsia="en-US" w:bidi="ar-SA"/>
      </w:rPr>
    </w:lvl>
    <w:lvl w:ilvl="6" w:tplc="F0AA5976">
      <w:numFmt w:val="bullet"/>
      <w:lvlText w:val="•"/>
      <w:lvlJc w:val="left"/>
      <w:pPr>
        <w:ind w:left="6539" w:hanging="709"/>
      </w:pPr>
      <w:rPr>
        <w:rFonts w:hint="default"/>
        <w:lang w:val="ru-RU" w:eastAsia="en-US" w:bidi="ar-SA"/>
      </w:rPr>
    </w:lvl>
    <w:lvl w:ilvl="7" w:tplc="9C04B830">
      <w:numFmt w:val="bullet"/>
      <w:lvlText w:val="•"/>
      <w:lvlJc w:val="left"/>
      <w:pPr>
        <w:ind w:left="7586" w:hanging="709"/>
      </w:pPr>
      <w:rPr>
        <w:rFonts w:hint="default"/>
        <w:lang w:val="ru-RU" w:eastAsia="en-US" w:bidi="ar-SA"/>
      </w:rPr>
    </w:lvl>
    <w:lvl w:ilvl="8" w:tplc="8CD67458">
      <w:numFmt w:val="bullet"/>
      <w:lvlText w:val="•"/>
      <w:lvlJc w:val="left"/>
      <w:pPr>
        <w:ind w:left="8633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156F09A4"/>
    <w:multiLevelType w:val="hybridMultilevel"/>
    <w:tmpl w:val="1820E12E"/>
    <w:lvl w:ilvl="0" w:tplc="679E9968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66CA00A">
      <w:numFmt w:val="bullet"/>
      <w:lvlText w:val="•"/>
      <w:lvlJc w:val="left"/>
      <w:pPr>
        <w:ind w:left="532" w:hanging="154"/>
      </w:pPr>
      <w:rPr>
        <w:rFonts w:hint="default"/>
        <w:lang w:val="ru-RU" w:eastAsia="en-US" w:bidi="ar-SA"/>
      </w:rPr>
    </w:lvl>
    <w:lvl w:ilvl="2" w:tplc="3BFE1364">
      <w:numFmt w:val="bullet"/>
      <w:lvlText w:val="•"/>
      <w:lvlJc w:val="left"/>
      <w:pPr>
        <w:ind w:left="945" w:hanging="154"/>
      </w:pPr>
      <w:rPr>
        <w:rFonts w:hint="default"/>
        <w:lang w:val="ru-RU" w:eastAsia="en-US" w:bidi="ar-SA"/>
      </w:rPr>
    </w:lvl>
    <w:lvl w:ilvl="3" w:tplc="4EC2F79A">
      <w:numFmt w:val="bullet"/>
      <w:lvlText w:val="•"/>
      <w:lvlJc w:val="left"/>
      <w:pPr>
        <w:ind w:left="1357" w:hanging="154"/>
      </w:pPr>
      <w:rPr>
        <w:rFonts w:hint="default"/>
        <w:lang w:val="ru-RU" w:eastAsia="en-US" w:bidi="ar-SA"/>
      </w:rPr>
    </w:lvl>
    <w:lvl w:ilvl="4" w:tplc="7586F170">
      <w:numFmt w:val="bullet"/>
      <w:lvlText w:val="•"/>
      <w:lvlJc w:val="left"/>
      <w:pPr>
        <w:ind w:left="1770" w:hanging="154"/>
      </w:pPr>
      <w:rPr>
        <w:rFonts w:hint="default"/>
        <w:lang w:val="ru-RU" w:eastAsia="en-US" w:bidi="ar-SA"/>
      </w:rPr>
    </w:lvl>
    <w:lvl w:ilvl="5" w:tplc="1A96640A">
      <w:numFmt w:val="bullet"/>
      <w:lvlText w:val="•"/>
      <w:lvlJc w:val="left"/>
      <w:pPr>
        <w:ind w:left="2183" w:hanging="154"/>
      </w:pPr>
      <w:rPr>
        <w:rFonts w:hint="default"/>
        <w:lang w:val="ru-RU" w:eastAsia="en-US" w:bidi="ar-SA"/>
      </w:rPr>
    </w:lvl>
    <w:lvl w:ilvl="6" w:tplc="450C690E">
      <w:numFmt w:val="bullet"/>
      <w:lvlText w:val="•"/>
      <w:lvlJc w:val="left"/>
      <w:pPr>
        <w:ind w:left="2595" w:hanging="154"/>
      </w:pPr>
      <w:rPr>
        <w:rFonts w:hint="default"/>
        <w:lang w:val="ru-RU" w:eastAsia="en-US" w:bidi="ar-SA"/>
      </w:rPr>
    </w:lvl>
    <w:lvl w:ilvl="7" w:tplc="C5304804">
      <w:numFmt w:val="bullet"/>
      <w:lvlText w:val="•"/>
      <w:lvlJc w:val="left"/>
      <w:pPr>
        <w:ind w:left="3008" w:hanging="154"/>
      </w:pPr>
      <w:rPr>
        <w:rFonts w:hint="default"/>
        <w:lang w:val="ru-RU" w:eastAsia="en-US" w:bidi="ar-SA"/>
      </w:rPr>
    </w:lvl>
    <w:lvl w:ilvl="8" w:tplc="2416E776">
      <w:numFmt w:val="bullet"/>
      <w:lvlText w:val="•"/>
      <w:lvlJc w:val="left"/>
      <w:pPr>
        <w:ind w:left="3420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175265E2"/>
    <w:multiLevelType w:val="hybridMultilevel"/>
    <w:tmpl w:val="D406A82A"/>
    <w:lvl w:ilvl="0" w:tplc="DE7AA7B8">
      <w:numFmt w:val="bullet"/>
      <w:lvlText w:val="-"/>
      <w:lvlJc w:val="left"/>
      <w:pPr>
        <w:ind w:left="1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27CCBC0">
      <w:numFmt w:val="bullet"/>
      <w:lvlText w:val="•"/>
      <w:lvlJc w:val="left"/>
      <w:pPr>
        <w:ind w:left="532" w:hanging="281"/>
      </w:pPr>
      <w:rPr>
        <w:rFonts w:hint="default"/>
        <w:lang w:val="ru-RU" w:eastAsia="en-US" w:bidi="ar-SA"/>
      </w:rPr>
    </w:lvl>
    <w:lvl w:ilvl="2" w:tplc="33768816">
      <w:numFmt w:val="bullet"/>
      <w:lvlText w:val="•"/>
      <w:lvlJc w:val="left"/>
      <w:pPr>
        <w:ind w:left="945" w:hanging="281"/>
      </w:pPr>
      <w:rPr>
        <w:rFonts w:hint="default"/>
        <w:lang w:val="ru-RU" w:eastAsia="en-US" w:bidi="ar-SA"/>
      </w:rPr>
    </w:lvl>
    <w:lvl w:ilvl="3" w:tplc="4EF2EBC8">
      <w:numFmt w:val="bullet"/>
      <w:lvlText w:val="•"/>
      <w:lvlJc w:val="left"/>
      <w:pPr>
        <w:ind w:left="1357" w:hanging="281"/>
      </w:pPr>
      <w:rPr>
        <w:rFonts w:hint="default"/>
        <w:lang w:val="ru-RU" w:eastAsia="en-US" w:bidi="ar-SA"/>
      </w:rPr>
    </w:lvl>
    <w:lvl w:ilvl="4" w:tplc="E3443442">
      <w:numFmt w:val="bullet"/>
      <w:lvlText w:val="•"/>
      <w:lvlJc w:val="left"/>
      <w:pPr>
        <w:ind w:left="1770" w:hanging="281"/>
      </w:pPr>
      <w:rPr>
        <w:rFonts w:hint="default"/>
        <w:lang w:val="ru-RU" w:eastAsia="en-US" w:bidi="ar-SA"/>
      </w:rPr>
    </w:lvl>
    <w:lvl w:ilvl="5" w:tplc="1CBCA620">
      <w:numFmt w:val="bullet"/>
      <w:lvlText w:val="•"/>
      <w:lvlJc w:val="left"/>
      <w:pPr>
        <w:ind w:left="2183" w:hanging="281"/>
      </w:pPr>
      <w:rPr>
        <w:rFonts w:hint="default"/>
        <w:lang w:val="ru-RU" w:eastAsia="en-US" w:bidi="ar-SA"/>
      </w:rPr>
    </w:lvl>
    <w:lvl w:ilvl="6" w:tplc="9E3C034E">
      <w:numFmt w:val="bullet"/>
      <w:lvlText w:val="•"/>
      <w:lvlJc w:val="left"/>
      <w:pPr>
        <w:ind w:left="2595" w:hanging="281"/>
      </w:pPr>
      <w:rPr>
        <w:rFonts w:hint="default"/>
        <w:lang w:val="ru-RU" w:eastAsia="en-US" w:bidi="ar-SA"/>
      </w:rPr>
    </w:lvl>
    <w:lvl w:ilvl="7" w:tplc="0DEA1266">
      <w:numFmt w:val="bullet"/>
      <w:lvlText w:val="•"/>
      <w:lvlJc w:val="left"/>
      <w:pPr>
        <w:ind w:left="3008" w:hanging="281"/>
      </w:pPr>
      <w:rPr>
        <w:rFonts w:hint="default"/>
        <w:lang w:val="ru-RU" w:eastAsia="en-US" w:bidi="ar-SA"/>
      </w:rPr>
    </w:lvl>
    <w:lvl w:ilvl="8" w:tplc="2244E078">
      <w:numFmt w:val="bullet"/>
      <w:lvlText w:val="•"/>
      <w:lvlJc w:val="left"/>
      <w:pPr>
        <w:ind w:left="3420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0197876"/>
    <w:multiLevelType w:val="hybridMultilevel"/>
    <w:tmpl w:val="25EADCB4"/>
    <w:lvl w:ilvl="0" w:tplc="734EFFEE">
      <w:numFmt w:val="bullet"/>
      <w:lvlText w:val="-"/>
      <w:lvlJc w:val="left"/>
      <w:pPr>
        <w:ind w:left="110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F427E2A">
      <w:numFmt w:val="bullet"/>
      <w:lvlText w:val="•"/>
      <w:lvlJc w:val="left"/>
      <w:pPr>
        <w:ind w:left="532" w:hanging="516"/>
      </w:pPr>
      <w:rPr>
        <w:rFonts w:hint="default"/>
        <w:lang w:val="ru-RU" w:eastAsia="en-US" w:bidi="ar-SA"/>
      </w:rPr>
    </w:lvl>
    <w:lvl w:ilvl="2" w:tplc="715AF762">
      <w:numFmt w:val="bullet"/>
      <w:lvlText w:val="•"/>
      <w:lvlJc w:val="left"/>
      <w:pPr>
        <w:ind w:left="945" w:hanging="516"/>
      </w:pPr>
      <w:rPr>
        <w:rFonts w:hint="default"/>
        <w:lang w:val="ru-RU" w:eastAsia="en-US" w:bidi="ar-SA"/>
      </w:rPr>
    </w:lvl>
    <w:lvl w:ilvl="3" w:tplc="1E54D588">
      <w:numFmt w:val="bullet"/>
      <w:lvlText w:val="•"/>
      <w:lvlJc w:val="left"/>
      <w:pPr>
        <w:ind w:left="1357" w:hanging="516"/>
      </w:pPr>
      <w:rPr>
        <w:rFonts w:hint="default"/>
        <w:lang w:val="ru-RU" w:eastAsia="en-US" w:bidi="ar-SA"/>
      </w:rPr>
    </w:lvl>
    <w:lvl w:ilvl="4" w:tplc="4AD2E006">
      <w:numFmt w:val="bullet"/>
      <w:lvlText w:val="•"/>
      <w:lvlJc w:val="left"/>
      <w:pPr>
        <w:ind w:left="1770" w:hanging="516"/>
      </w:pPr>
      <w:rPr>
        <w:rFonts w:hint="default"/>
        <w:lang w:val="ru-RU" w:eastAsia="en-US" w:bidi="ar-SA"/>
      </w:rPr>
    </w:lvl>
    <w:lvl w:ilvl="5" w:tplc="D16A5C1A">
      <w:numFmt w:val="bullet"/>
      <w:lvlText w:val="•"/>
      <w:lvlJc w:val="left"/>
      <w:pPr>
        <w:ind w:left="2183" w:hanging="516"/>
      </w:pPr>
      <w:rPr>
        <w:rFonts w:hint="default"/>
        <w:lang w:val="ru-RU" w:eastAsia="en-US" w:bidi="ar-SA"/>
      </w:rPr>
    </w:lvl>
    <w:lvl w:ilvl="6" w:tplc="B73E4BD8">
      <w:numFmt w:val="bullet"/>
      <w:lvlText w:val="•"/>
      <w:lvlJc w:val="left"/>
      <w:pPr>
        <w:ind w:left="2595" w:hanging="516"/>
      </w:pPr>
      <w:rPr>
        <w:rFonts w:hint="default"/>
        <w:lang w:val="ru-RU" w:eastAsia="en-US" w:bidi="ar-SA"/>
      </w:rPr>
    </w:lvl>
    <w:lvl w:ilvl="7" w:tplc="321249A6">
      <w:numFmt w:val="bullet"/>
      <w:lvlText w:val="•"/>
      <w:lvlJc w:val="left"/>
      <w:pPr>
        <w:ind w:left="3008" w:hanging="516"/>
      </w:pPr>
      <w:rPr>
        <w:rFonts w:hint="default"/>
        <w:lang w:val="ru-RU" w:eastAsia="en-US" w:bidi="ar-SA"/>
      </w:rPr>
    </w:lvl>
    <w:lvl w:ilvl="8" w:tplc="F0A21D28">
      <w:numFmt w:val="bullet"/>
      <w:lvlText w:val="•"/>
      <w:lvlJc w:val="left"/>
      <w:pPr>
        <w:ind w:left="3420" w:hanging="516"/>
      </w:pPr>
      <w:rPr>
        <w:rFonts w:hint="default"/>
        <w:lang w:val="ru-RU" w:eastAsia="en-US" w:bidi="ar-SA"/>
      </w:rPr>
    </w:lvl>
  </w:abstractNum>
  <w:abstractNum w:abstractNumId="4" w15:restartNumberingAfterBreak="0">
    <w:nsid w:val="59E20EBB"/>
    <w:multiLevelType w:val="hybridMultilevel"/>
    <w:tmpl w:val="852C8D44"/>
    <w:lvl w:ilvl="0" w:tplc="F098939E">
      <w:numFmt w:val="bullet"/>
      <w:lvlText w:val="-"/>
      <w:lvlJc w:val="left"/>
      <w:pPr>
        <w:ind w:left="110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DD27946">
      <w:numFmt w:val="bullet"/>
      <w:lvlText w:val="•"/>
      <w:lvlJc w:val="left"/>
      <w:pPr>
        <w:ind w:left="532" w:hanging="111"/>
      </w:pPr>
      <w:rPr>
        <w:rFonts w:hint="default"/>
        <w:lang w:val="ru-RU" w:eastAsia="en-US" w:bidi="ar-SA"/>
      </w:rPr>
    </w:lvl>
    <w:lvl w:ilvl="2" w:tplc="E98E84DC">
      <w:numFmt w:val="bullet"/>
      <w:lvlText w:val="•"/>
      <w:lvlJc w:val="left"/>
      <w:pPr>
        <w:ind w:left="945" w:hanging="111"/>
      </w:pPr>
      <w:rPr>
        <w:rFonts w:hint="default"/>
        <w:lang w:val="ru-RU" w:eastAsia="en-US" w:bidi="ar-SA"/>
      </w:rPr>
    </w:lvl>
    <w:lvl w:ilvl="3" w:tplc="7DBAAA3A">
      <w:numFmt w:val="bullet"/>
      <w:lvlText w:val="•"/>
      <w:lvlJc w:val="left"/>
      <w:pPr>
        <w:ind w:left="1357" w:hanging="111"/>
      </w:pPr>
      <w:rPr>
        <w:rFonts w:hint="default"/>
        <w:lang w:val="ru-RU" w:eastAsia="en-US" w:bidi="ar-SA"/>
      </w:rPr>
    </w:lvl>
    <w:lvl w:ilvl="4" w:tplc="EE362472">
      <w:numFmt w:val="bullet"/>
      <w:lvlText w:val="•"/>
      <w:lvlJc w:val="left"/>
      <w:pPr>
        <w:ind w:left="1770" w:hanging="111"/>
      </w:pPr>
      <w:rPr>
        <w:rFonts w:hint="default"/>
        <w:lang w:val="ru-RU" w:eastAsia="en-US" w:bidi="ar-SA"/>
      </w:rPr>
    </w:lvl>
    <w:lvl w:ilvl="5" w:tplc="8AF458F2">
      <w:numFmt w:val="bullet"/>
      <w:lvlText w:val="•"/>
      <w:lvlJc w:val="left"/>
      <w:pPr>
        <w:ind w:left="2183" w:hanging="111"/>
      </w:pPr>
      <w:rPr>
        <w:rFonts w:hint="default"/>
        <w:lang w:val="ru-RU" w:eastAsia="en-US" w:bidi="ar-SA"/>
      </w:rPr>
    </w:lvl>
    <w:lvl w:ilvl="6" w:tplc="C2EEB488">
      <w:numFmt w:val="bullet"/>
      <w:lvlText w:val="•"/>
      <w:lvlJc w:val="left"/>
      <w:pPr>
        <w:ind w:left="2595" w:hanging="111"/>
      </w:pPr>
      <w:rPr>
        <w:rFonts w:hint="default"/>
        <w:lang w:val="ru-RU" w:eastAsia="en-US" w:bidi="ar-SA"/>
      </w:rPr>
    </w:lvl>
    <w:lvl w:ilvl="7" w:tplc="7E562ABC">
      <w:numFmt w:val="bullet"/>
      <w:lvlText w:val="•"/>
      <w:lvlJc w:val="left"/>
      <w:pPr>
        <w:ind w:left="3008" w:hanging="111"/>
      </w:pPr>
      <w:rPr>
        <w:rFonts w:hint="default"/>
        <w:lang w:val="ru-RU" w:eastAsia="en-US" w:bidi="ar-SA"/>
      </w:rPr>
    </w:lvl>
    <w:lvl w:ilvl="8" w:tplc="C306753E">
      <w:numFmt w:val="bullet"/>
      <w:lvlText w:val="•"/>
      <w:lvlJc w:val="left"/>
      <w:pPr>
        <w:ind w:left="3420" w:hanging="111"/>
      </w:pPr>
      <w:rPr>
        <w:rFonts w:hint="default"/>
        <w:lang w:val="ru-RU" w:eastAsia="en-US" w:bidi="ar-SA"/>
      </w:rPr>
    </w:lvl>
  </w:abstractNum>
  <w:abstractNum w:abstractNumId="5" w15:restartNumberingAfterBreak="0">
    <w:nsid w:val="5A4B3F10"/>
    <w:multiLevelType w:val="multilevel"/>
    <w:tmpl w:val="56FA364E"/>
    <w:lvl w:ilvl="0">
      <w:start w:val="1"/>
      <w:numFmt w:val="decimal"/>
      <w:lvlText w:val="%1."/>
      <w:lvlJc w:val="left"/>
      <w:pPr>
        <w:ind w:left="401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57" w:hanging="505"/>
        <w:jc w:val="left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020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0" w:hanging="505"/>
      </w:pPr>
      <w:rPr>
        <w:rFonts w:hint="default"/>
        <w:lang w:val="ru-RU" w:eastAsia="en-US" w:bidi="ar-SA"/>
      </w:rPr>
    </w:lvl>
  </w:abstractNum>
  <w:abstractNum w:abstractNumId="6" w15:restartNumberingAfterBreak="0">
    <w:nsid w:val="6B810A46"/>
    <w:multiLevelType w:val="hybridMultilevel"/>
    <w:tmpl w:val="A78A0BEA"/>
    <w:lvl w:ilvl="0" w:tplc="568E1868">
      <w:numFmt w:val="bullet"/>
      <w:lvlText w:val="-"/>
      <w:lvlJc w:val="left"/>
      <w:pPr>
        <w:ind w:left="11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E9AEC8C">
      <w:numFmt w:val="bullet"/>
      <w:lvlText w:val="•"/>
      <w:lvlJc w:val="left"/>
      <w:pPr>
        <w:ind w:left="532" w:hanging="392"/>
      </w:pPr>
      <w:rPr>
        <w:rFonts w:hint="default"/>
        <w:lang w:val="ru-RU" w:eastAsia="en-US" w:bidi="ar-SA"/>
      </w:rPr>
    </w:lvl>
    <w:lvl w:ilvl="2" w:tplc="5AA28700">
      <w:numFmt w:val="bullet"/>
      <w:lvlText w:val="•"/>
      <w:lvlJc w:val="left"/>
      <w:pPr>
        <w:ind w:left="945" w:hanging="392"/>
      </w:pPr>
      <w:rPr>
        <w:rFonts w:hint="default"/>
        <w:lang w:val="ru-RU" w:eastAsia="en-US" w:bidi="ar-SA"/>
      </w:rPr>
    </w:lvl>
    <w:lvl w:ilvl="3" w:tplc="8316855A">
      <w:numFmt w:val="bullet"/>
      <w:lvlText w:val="•"/>
      <w:lvlJc w:val="left"/>
      <w:pPr>
        <w:ind w:left="1357" w:hanging="392"/>
      </w:pPr>
      <w:rPr>
        <w:rFonts w:hint="default"/>
        <w:lang w:val="ru-RU" w:eastAsia="en-US" w:bidi="ar-SA"/>
      </w:rPr>
    </w:lvl>
    <w:lvl w:ilvl="4" w:tplc="6738660A">
      <w:numFmt w:val="bullet"/>
      <w:lvlText w:val="•"/>
      <w:lvlJc w:val="left"/>
      <w:pPr>
        <w:ind w:left="1770" w:hanging="392"/>
      </w:pPr>
      <w:rPr>
        <w:rFonts w:hint="default"/>
        <w:lang w:val="ru-RU" w:eastAsia="en-US" w:bidi="ar-SA"/>
      </w:rPr>
    </w:lvl>
    <w:lvl w:ilvl="5" w:tplc="142C2CBA">
      <w:numFmt w:val="bullet"/>
      <w:lvlText w:val="•"/>
      <w:lvlJc w:val="left"/>
      <w:pPr>
        <w:ind w:left="2183" w:hanging="392"/>
      </w:pPr>
      <w:rPr>
        <w:rFonts w:hint="default"/>
        <w:lang w:val="ru-RU" w:eastAsia="en-US" w:bidi="ar-SA"/>
      </w:rPr>
    </w:lvl>
    <w:lvl w:ilvl="6" w:tplc="3B28CCB6">
      <w:numFmt w:val="bullet"/>
      <w:lvlText w:val="•"/>
      <w:lvlJc w:val="left"/>
      <w:pPr>
        <w:ind w:left="2595" w:hanging="392"/>
      </w:pPr>
      <w:rPr>
        <w:rFonts w:hint="default"/>
        <w:lang w:val="ru-RU" w:eastAsia="en-US" w:bidi="ar-SA"/>
      </w:rPr>
    </w:lvl>
    <w:lvl w:ilvl="7" w:tplc="20AA76FC">
      <w:numFmt w:val="bullet"/>
      <w:lvlText w:val="•"/>
      <w:lvlJc w:val="left"/>
      <w:pPr>
        <w:ind w:left="3008" w:hanging="392"/>
      </w:pPr>
      <w:rPr>
        <w:rFonts w:hint="default"/>
        <w:lang w:val="ru-RU" w:eastAsia="en-US" w:bidi="ar-SA"/>
      </w:rPr>
    </w:lvl>
    <w:lvl w:ilvl="8" w:tplc="2BFE2CCA">
      <w:numFmt w:val="bullet"/>
      <w:lvlText w:val="•"/>
      <w:lvlJc w:val="left"/>
      <w:pPr>
        <w:ind w:left="3420" w:hanging="392"/>
      </w:pPr>
      <w:rPr>
        <w:rFonts w:hint="default"/>
        <w:lang w:val="ru-RU" w:eastAsia="en-US" w:bidi="ar-SA"/>
      </w:rPr>
    </w:lvl>
  </w:abstractNum>
  <w:abstractNum w:abstractNumId="7" w15:restartNumberingAfterBreak="0">
    <w:nsid w:val="7E9E4EEB"/>
    <w:multiLevelType w:val="hybridMultilevel"/>
    <w:tmpl w:val="8F08A9B2"/>
    <w:lvl w:ilvl="0" w:tplc="B66CCC4C">
      <w:numFmt w:val="bullet"/>
      <w:lvlText w:val="-"/>
      <w:lvlJc w:val="left"/>
      <w:pPr>
        <w:ind w:left="110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39A487A">
      <w:numFmt w:val="bullet"/>
      <w:lvlText w:val="•"/>
      <w:lvlJc w:val="left"/>
      <w:pPr>
        <w:ind w:left="532" w:hanging="473"/>
      </w:pPr>
      <w:rPr>
        <w:rFonts w:hint="default"/>
        <w:lang w:val="ru-RU" w:eastAsia="en-US" w:bidi="ar-SA"/>
      </w:rPr>
    </w:lvl>
    <w:lvl w:ilvl="2" w:tplc="F8D0CFEC">
      <w:numFmt w:val="bullet"/>
      <w:lvlText w:val="•"/>
      <w:lvlJc w:val="left"/>
      <w:pPr>
        <w:ind w:left="945" w:hanging="473"/>
      </w:pPr>
      <w:rPr>
        <w:rFonts w:hint="default"/>
        <w:lang w:val="ru-RU" w:eastAsia="en-US" w:bidi="ar-SA"/>
      </w:rPr>
    </w:lvl>
    <w:lvl w:ilvl="3" w:tplc="195E813C">
      <w:numFmt w:val="bullet"/>
      <w:lvlText w:val="•"/>
      <w:lvlJc w:val="left"/>
      <w:pPr>
        <w:ind w:left="1357" w:hanging="473"/>
      </w:pPr>
      <w:rPr>
        <w:rFonts w:hint="default"/>
        <w:lang w:val="ru-RU" w:eastAsia="en-US" w:bidi="ar-SA"/>
      </w:rPr>
    </w:lvl>
    <w:lvl w:ilvl="4" w:tplc="5BFC47DA">
      <w:numFmt w:val="bullet"/>
      <w:lvlText w:val="•"/>
      <w:lvlJc w:val="left"/>
      <w:pPr>
        <w:ind w:left="1770" w:hanging="473"/>
      </w:pPr>
      <w:rPr>
        <w:rFonts w:hint="default"/>
        <w:lang w:val="ru-RU" w:eastAsia="en-US" w:bidi="ar-SA"/>
      </w:rPr>
    </w:lvl>
    <w:lvl w:ilvl="5" w:tplc="F1562398">
      <w:numFmt w:val="bullet"/>
      <w:lvlText w:val="•"/>
      <w:lvlJc w:val="left"/>
      <w:pPr>
        <w:ind w:left="2183" w:hanging="473"/>
      </w:pPr>
      <w:rPr>
        <w:rFonts w:hint="default"/>
        <w:lang w:val="ru-RU" w:eastAsia="en-US" w:bidi="ar-SA"/>
      </w:rPr>
    </w:lvl>
    <w:lvl w:ilvl="6" w:tplc="C1B821CA">
      <w:numFmt w:val="bullet"/>
      <w:lvlText w:val="•"/>
      <w:lvlJc w:val="left"/>
      <w:pPr>
        <w:ind w:left="2595" w:hanging="473"/>
      </w:pPr>
      <w:rPr>
        <w:rFonts w:hint="default"/>
        <w:lang w:val="ru-RU" w:eastAsia="en-US" w:bidi="ar-SA"/>
      </w:rPr>
    </w:lvl>
    <w:lvl w:ilvl="7" w:tplc="AD007CFA">
      <w:numFmt w:val="bullet"/>
      <w:lvlText w:val="•"/>
      <w:lvlJc w:val="left"/>
      <w:pPr>
        <w:ind w:left="3008" w:hanging="473"/>
      </w:pPr>
      <w:rPr>
        <w:rFonts w:hint="default"/>
        <w:lang w:val="ru-RU" w:eastAsia="en-US" w:bidi="ar-SA"/>
      </w:rPr>
    </w:lvl>
    <w:lvl w:ilvl="8" w:tplc="18DC2D7C">
      <w:numFmt w:val="bullet"/>
      <w:lvlText w:val="•"/>
      <w:lvlJc w:val="left"/>
      <w:pPr>
        <w:ind w:left="3420" w:hanging="47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BB"/>
    <w:rsid w:val="00107224"/>
    <w:rsid w:val="00205552"/>
    <w:rsid w:val="002302A2"/>
    <w:rsid w:val="002B2CBA"/>
    <w:rsid w:val="002D2DA0"/>
    <w:rsid w:val="004C7359"/>
    <w:rsid w:val="007206D3"/>
    <w:rsid w:val="008A4DBB"/>
    <w:rsid w:val="0099671D"/>
    <w:rsid w:val="00B5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A3918"/>
  <w15:docId w15:val="{8455BF41-6EB9-45B1-A5E1-A69A40C1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815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52" w:hanging="4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2" w:hanging="42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2817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Ирина Борисовна Шамрикова</cp:lastModifiedBy>
  <cp:revision>6</cp:revision>
  <dcterms:created xsi:type="dcterms:W3CDTF">2023-03-30T08:20:00Z</dcterms:created>
  <dcterms:modified xsi:type="dcterms:W3CDTF">2025-04-17T12:20:00Z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  <property fmtid="{D5CDD505-2E9C-101B-9397-08002B2CF9AE}" pid="5" name="Producer">
    <vt:lpwstr>Microsoft® Word 2010</vt:lpwstr>
  </property>
</Properties>
</file>