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3F" w:rsidRPr="00032D7F" w:rsidRDefault="009D32B6" w:rsidP="00A54C38">
      <w:pPr>
        <w:pStyle w:val="21"/>
        <w:spacing w:after="0" w:line="240" w:lineRule="auto"/>
        <w:jc w:val="right"/>
      </w:pPr>
      <w:r>
        <w:t xml:space="preserve">Приложение </w:t>
      </w:r>
    </w:p>
    <w:p w:rsidR="005D4F3F" w:rsidRPr="00032D7F" w:rsidRDefault="005D4F3F" w:rsidP="00A54C38">
      <w:pPr>
        <w:pStyle w:val="21"/>
        <w:spacing w:after="0" w:line="240" w:lineRule="auto"/>
        <w:jc w:val="right"/>
      </w:pPr>
      <w:r w:rsidRPr="00032D7F">
        <w:t>к ППССЗ по специальности 09.02.0</w:t>
      </w:r>
      <w:r w:rsidR="00F03F0C">
        <w:t>7</w:t>
      </w:r>
    </w:p>
    <w:p w:rsidR="00A823A8" w:rsidRPr="00F03F0C" w:rsidRDefault="00F03F0C" w:rsidP="00A54C38">
      <w:pPr>
        <w:pStyle w:val="a3"/>
        <w:jc w:val="right"/>
        <w:rPr>
          <w:sz w:val="22"/>
        </w:rPr>
      </w:pPr>
      <w:r w:rsidRPr="00F03F0C">
        <w:rPr>
          <w:sz w:val="22"/>
        </w:rPr>
        <w:t>Информационные системы и программирование</w:t>
      </w:r>
    </w:p>
    <w:p w:rsidR="00A823A8" w:rsidRPr="00F03F0C" w:rsidRDefault="00A823A8" w:rsidP="00A54C38">
      <w:pPr>
        <w:pStyle w:val="a3"/>
        <w:rPr>
          <w:sz w:val="22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F03F0C" w:rsidRDefault="008F1638" w:rsidP="00A54C38">
      <w:pPr>
        <w:spacing w:line="360" w:lineRule="auto"/>
        <w:jc w:val="center"/>
        <w:rPr>
          <w:sz w:val="28"/>
        </w:rPr>
      </w:pPr>
      <w:r>
        <w:rPr>
          <w:sz w:val="28"/>
        </w:rPr>
        <w:t>ПП.04.02</w:t>
      </w:r>
      <w:r w:rsidR="000A7BCF">
        <w:rPr>
          <w:sz w:val="28"/>
        </w:rPr>
        <w:t xml:space="preserve"> </w:t>
      </w:r>
      <w:r w:rsidR="009838DA" w:rsidRPr="009838DA">
        <w:rPr>
          <w:sz w:val="28"/>
        </w:rPr>
        <w:t xml:space="preserve">ПРОИЗВОДСТВЕННАЯ ПРАКТИКА </w:t>
      </w:r>
    </w:p>
    <w:p w:rsidR="000A7BCF" w:rsidRDefault="009838DA" w:rsidP="00A54C38">
      <w:pPr>
        <w:spacing w:line="360" w:lineRule="auto"/>
        <w:jc w:val="center"/>
        <w:rPr>
          <w:spacing w:val="1"/>
          <w:sz w:val="28"/>
        </w:rPr>
      </w:pPr>
      <w:r w:rsidRPr="009838DA">
        <w:rPr>
          <w:sz w:val="28"/>
        </w:rPr>
        <w:t>(ПО ПРОФИЛЮ СПЕЦИАЛЬНОСТИ)</w:t>
      </w:r>
    </w:p>
    <w:p w:rsidR="009838DA" w:rsidRPr="009838DA" w:rsidRDefault="009838DA" w:rsidP="009838DA">
      <w:pPr>
        <w:pStyle w:val="a3"/>
        <w:spacing w:after="120"/>
        <w:jc w:val="center"/>
        <w:rPr>
          <w:sz w:val="28"/>
          <w:szCs w:val="22"/>
        </w:rPr>
      </w:pPr>
      <w:r w:rsidRPr="009838DA">
        <w:rPr>
          <w:sz w:val="28"/>
          <w:szCs w:val="22"/>
        </w:rPr>
        <w:t>ПМ.0</w:t>
      </w:r>
      <w:r w:rsidR="00775FF2">
        <w:rPr>
          <w:sz w:val="28"/>
          <w:szCs w:val="22"/>
        </w:rPr>
        <w:t>4</w:t>
      </w:r>
      <w:r w:rsidRPr="009838DA">
        <w:rPr>
          <w:sz w:val="28"/>
          <w:szCs w:val="22"/>
        </w:rPr>
        <w:t xml:space="preserve"> </w:t>
      </w:r>
      <w:r w:rsidR="00775FF2" w:rsidRPr="00775FF2">
        <w:rPr>
          <w:sz w:val="28"/>
          <w:szCs w:val="22"/>
        </w:rPr>
        <w:t>СОПРОВОЖДЕНИЕ И ОБСЛУЖИВАНИЕ ПРОГРАММНОГО ОБЕСПЕЧЕНИЯ КОМПЬЮТЕРНЫХ СИСТЕМ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482C57">
        <w:t>4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0A1A07" w:rsidRDefault="000A1A07" w:rsidP="00A54C38">
      <w:pPr>
        <w:pStyle w:val="a3"/>
        <w:spacing w:before="8"/>
        <w:rPr>
          <w:b/>
          <w:sz w:val="35"/>
        </w:rPr>
      </w:pPr>
    </w:p>
    <w:p w:rsidR="000A1A07" w:rsidRDefault="000A1A07" w:rsidP="00A54C38">
      <w:pPr>
        <w:pStyle w:val="a3"/>
        <w:spacing w:before="8"/>
        <w:rPr>
          <w:b/>
          <w:sz w:val="35"/>
        </w:rPr>
      </w:pPr>
    </w:p>
    <w:p w:rsidR="000A1A07" w:rsidRDefault="000A1A07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A54C38">
      <w:pPr>
        <w:pStyle w:val="1"/>
        <w:spacing w:before="87" w:line="319" w:lineRule="exact"/>
        <w:ind w:left="363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482C57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482C57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775FF2" w:rsidRPr="00775FF2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775FF2" w:rsidRPr="00775FF2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0A7BCF">
        <w:rPr>
          <w:sz w:val="28"/>
          <w:szCs w:val="28"/>
        </w:rPr>
        <w:t>.</w:t>
      </w:r>
    </w:p>
    <w:p w:rsidR="000A7BCF" w:rsidRPr="000A7BCF" w:rsidRDefault="005D4F3F" w:rsidP="00A54C38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8656"/>
      </w:tblGrid>
      <w:tr w:rsidR="00775FF2" w:rsidRPr="00775FF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В настройке отдельных компонентов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выполнении отдельных видов работ на этапе поддержки программного обеспечения компьютерной системы</w:t>
            </w:r>
          </w:p>
        </w:tc>
      </w:tr>
      <w:tr w:rsidR="00775FF2" w:rsidRPr="00775FF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уметь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подбирать и настраивать конфигурацию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использовать методы защиты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проводить инсталляцию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производить настройку отдельных компонентов программного обеспечения компьютерных систем;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анализировать риски и характеристики качества программного обеспечения</w:t>
            </w:r>
          </w:p>
        </w:tc>
      </w:tr>
      <w:tr w:rsidR="00775FF2" w:rsidRPr="00775FF2" w:rsidTr="00765B1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знать</w:t>
            </w:r>
          </w:p>
        </w:tc>
        <w:tc>
          <w:tcPr>
            <w:tcW w:w="8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основные методы и средства эффективного анализа функционирования программного обеспечения;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основные виды работ на этапе сопровождения программного обеспечения;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 xml:space="preserve">основные принципы контроля конфигурации и поддержки целостности конфигурации программного обеспечения; </w:t>
            </w:r>
          </w:p>
          <w:p w:rsidR="00775FF2" w:rsidRPr="00775FF2" w:rsidRDefault="00775FF2" w:rsidP="00765B10">
            <w:pPr>
              <w:keepNext/>
              <w:keepLines/>
              <w:suppressLineNumbers/>
              <w:contextualSpacing/>
              <w:rPr>
                <w:sz w:val="28"/>
                <w:szCs w:val="28"/>
              </w:rPr>
            </w:pPr>
            <w:r w:rsidRPr="00775FF2">
              <w:rPr>
                <w:bCs/>
                <w:sz w:val="28"/>
                <w:szCs w:val="28"/>
              </w:rPr>
              <w:t>средства защиты программного обеспечения в компьютерных системах</w:t>
            </w:r>
          </w:p>
        </w:tc>
      </w:tr>
    </w:tbl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775FF2" w:rsidRDefault="005D4F3F" w:rsidP="00775FF2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775FF2" w:rsidRPr="00775FF2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775FF2" w:rsidRDefault="00775FF2" w:rsidP="00775FF2">
      <w:pPr>
        <w:pStyle w:val="a3"/>
        <w:ind w:firstLine="709"/>
        <w:jc w:val="both"/>
        <w:rPr>
          <w:bCs/>
          <w:iCs/>
          <w:sz w:val="28"/>
          <w:szCs w:val="28"/>
        </w:rPr>
      </w:pPr>
      <w:r w:rsidRPr="00775FF2">
        <w:rPr>
          <w:bCs/>
          <w:iCs/>
          <w:sz w:val="28"/>
          <w:szCs w:val="28"/>
        </w:rPr>
        <w:t>1.1.1.Перечень общих компетенций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F03F0C" w:rsidRPr="00463509" w:rsidRDefault="00F03F0C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 xml:space="preserve">Планировать и реализовывать собственное профессиональное и личностное развитие,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F03F0C" w:rsidRPr="00463509" w:rsidRDefault="00F03F0C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F03F0C" w:rsidRPr="00463509" w:rsidRDefault="00F03F0C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3F0C" w:rsidRPr="00463509" w:rsidTr="00F03F0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0C" w:rsidRPr="00463509" w:rsidRDefault="00F03F0C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F03F0C" w:rsidRPr="00775FF2" w:rsidRDefault="00F03F0C" w:rsidP="00775FF2">
      <w:pPr>
        <w:pStyle w:val="a3"/>
        <w:ind w:firstLine="709"/>
        <w:jc w:val="both"/>
        <w:rPr>
          <w:sz w:val="28"/>
          <w:szCs w:val="28"/>
        </w:rPr>
      </w:pPr>
    </w:p>
    <w:p w:rsidR="00775FF2" w:rsidRPr="00775FF2" w:rsidRDefault="00775FF2" w:rsidP="00775FF2">
      <w:pPr>
        <w:keepNext/>
        <w:keepLines/>
        <w:suppressLineNumbers/>
        <w:contextualSpacing/>
        <w:jc w:val="both"/>
        <w:rPr>
          <w:sz w:val="28"/>
          <w:szCs w:val="28"/>
        </w:rPr>
      </w:pPr>
    </w:p>
    <w:p w:rsidR="00775FF2" w:rsidRPr="00775FF2" w:rsidRDefault="00775FF2" w:rsidP="00775FF2">
      <w:pPr>
        <w:keepNext/>
        <w:keepLines/>
        <w:suppressLineNumbers/>
        <w:ind w:firstLine="720"/>
        <w:jc w:val="both"/>
        <w:rPr>
          <w:sz w:val="28"/>
          <w:szCs w:val="28"/>
        </w:rPr>
      </w:pPr>
      <w:r w:rsidRPr="00775FF2">
        <w:rPr>
          <w:rFonts w:eastAsia="PMingLiU"/>
          <w:sz w:val="28"/>
          <w:szCs w:val="28"/>
        </w:rPr>
        <w:t>1.1.2.</w:t>
      </w:r>
      <w:r w:rsidRPr="00775FF2">
        <w:rPr>
          <w:sz w:val="28"/>
          <w:szCs w:val="28"/>
        </w:rPr>
        <w:t>Перечень профессиональных компетенций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96"/>
        <w:gridCol w:w="9087"/>
      </w:tblGrid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bCs/>
                <w:iCs/>
                <w:sz w:val="28"/>
                <w:szCs w:val="28"/>
              </w:rPr>
              <w:t>ВД 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sz w:val="28"/>
                <w:szCs w:val="28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4.1.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Осуществлять инсталляцию, настройку и обслуживание программного обеспечения компьютерных систем.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4.2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Осуществлять измерения эксплуатационных характеристик программного обеспечения компьютерных систем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4.3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Выполнять работы по модификации отдельных компонент программного обеспечения в соответствии с потребностями заказчика</w:t>
            </w:r>
          </w:p>
        </w:tc>
      </w:tr>
      <w:tr w:rsidR="00775FF2" w:rsidRPr="00775FF2" w:rsidTr="00765B1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ПК 4.4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F2" w:rsidRPr="00775FF2" w:rsidRDefault="00775FF2" w:rsidP="00765B10">
            <w:pPr>
              <w:keepNext/>
              <w:keepLines/>
              <w:suppressLineNumbers/>
              <w:contextualSpacing/>
              <w:jc w:val="both"/>
              <w:rPr>
                <w:sz w:val="28"/>
                <w:szCs w:val="28"/>
              </w:rPr>
            </w:pPr>
            <w:r w:rsidRPr="00775FF2">
              <w:rPr>
                <w:rFonts w:eastAsia="PMingLiU"/>
                <w:bCs/>
                <w:iCs/>
                <w:sz w:val="28"/>
                <w:szCs w:val="28"/>
              </w:rPr>
              <w:t>Обеспечивать защиту программного обеспечения компьютерных систем программными средствами.</w:t>
            </w:r>
          </w:p>
        </w:tc>
      </w:tr>
    </w:tbl>
    <w:p w:rsidR="00A823A8" w:rsidRPr="00775FF2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0"/>
          <w:numId w:val="5"/>
        </w:numPr>
        <w:spacing w:before="1" w:line="275" w:lineRule="exact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Разработать</w:t>
      </w:r>
      <w:r w:rsidRPr="000A7BCF">
        <w:rPr>
          <w:sz w:val="28"/>
          <w:szCs w:val="28"/>
        </w:rPr>
        <w:t xml:space="preserve"> </w:t>
      </w:r>
      <w:r w:rsidR="00775FF2">
        <w:rPr>
          <w:spacing w:val="-1"/>
          <w:sz w:val="28"/>
          <w:szCs w:val="28"/>
        </w:rPr>
        <w:t>выполнить следущие действия для внедрения програмного обеспечения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Написать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практике.</w:t>
      </w:r>
    </w:p>
    <w:p w:rsidR="00A823A8" w:rsidRPr="000A7BCF" w:rsidRDefault="00A823A8" w:rsidP="00A54C38">
      <w:pPr>
        <w:pStyle w:val="a3"/>
        <w:spacing w:before="10"/>
        <w:jc w:val="both"/>
        <w:rPr>
          <w:sz w:val="28"/>
          <w:szCs w:val="28"/>
        </w:rPr>
      </w:pPr>
    </w:p>
    <w:p w:rsidR="00A823A8" w:rsidRPr="000A7BCF" w:rsidRDefault="00775FF2" w:rsidP="00A54C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</w:t>
      </w:r>
      <w:r w:rsidR="00A54C38">
        <w:rPr>
          <w:sz w:val="28"/>
          <w:szCs w:val="28"/>
        </w:rPr>
        <w:t>: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Внедрение программного обеспечения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Сопровождение программного обеспечения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Поддержка серверов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Программная и аппаратная защита серверов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Анализ рисков и характеристик качества программного обеспечения при внедрении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Тестирование программных продуктов</w:t>
      </w:r>
    </w:p>
    <w:p w:rsidR="00775FF2" w:rsidRPr="00775FF2" w:rsidRDefault="00775FF2" w:rsidP="00775FF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  <w:lang w:eastAsia="ru-RU"/>
        </w:rPr>
      </w:pPr>
      <w:r w:rsidRPr="00775FF2">
        <w:rPr>
          <w:color w:val="000000"/>
          <w:sz w:val="28"/>
          <w:szCs w:val="28"/>
          <w:lang w:eastAsia="ru-RU"/>
        </w:rPr>
        <w:t>Тестирование защиты программного обеспечения</w:t>
      </w:r>
    </w:p>
    <w:p w:rsidR="00A823A8" w:rsidRPr="00775FF2" w:rsidRDefault="00775FF2" w:rsidP="00775FF2">
      <w:pPr>
        <w:pStyle w:val="a4"/>
        <w:numPr>
          <w:ilvl w:val="0"/>
          <w:numId w:val="11"/>
        </w:numPr>
        <w:jc w:val="both"/>
        <w:rPr>
          <w:sz w:val="28"/>
          <w:szCs w:val="28"/>
        </w:rPr>
        <w:sectPr w:rsidR="00A823A8" w:rsidRPr="00775FF2" w:rsidSect="00A54C38">
          <w:footerReference w:type="default" r:id="rId8"/>
          <w:pgSz w:w="11910" w:h="16840" w:code="9"/>
          <w:pgMar w:top="1134" w:right="567" w:bottom="1134" w:left="1134" w:header="0" w:footer="0" w:gutter="0"/>
          <w:cols w:space="720"/>
        </w:sectPr>
      </w:pPr>
      <w:r w:rsidRPr="00775FF2">
        <w:rPr>
          <w:color w:val="000000"/>
          <w:sz w:val="28"/>
          <w:szCs w:val="28"/>
          <w:lang w:eastAsia="ru-RU"/>
        </w:rPr>
        <w:t>Настройка политики безопасности</w:t>
      </w: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F03F0C" w:rsidRDefault="00F03F0C" w:rsidP="00A54C38">
            <w:pPr>
              <w:pStyle w:val="TableParagraph"/>
              <w:spacing w:line="250" w:lineRule="exact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F03F0C" w:rsidRDefault="005D4F3F" w:rsidP="00F03F0C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</w:p>
          <w:p w:rsidR="00A823A8" w:rsidRPr="000A7BCF" w:rsidRDefault="005D4F3F" w:rsidP="00F03F0C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F03F0C">
        <w:rPr>
          <w:sz w:val="28"/>
          <w:szCs w:val="28"/>
        </w:rPr>
        <w:t>обучающихся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F03F0C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9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775FF2" w:rsidRPr="00775FF2" w:rsidRDefault="00775FF2" w:rsidP="00775FF2">
      <w:pPr>
        <w:spacing w:line="276" w:lineRule="auto"/>
        <w:ind w:firstLine="709"/>
        <w:rPr>
          <w:sz w:val="28"/>
          <w:szCs w:val="28"/>
        </w:rPr>
      </w:pPr>
      <w:r w:rsidRPr="00775FF2">
        <w:rPr>
          <w:sz w:val="28"/>
          <w:szCs w:val="28"/>
        </w:rPr>
        <w:t xml:space="preserve">1. </w:t>
      </w:r>
      <w:r w:rsidRPr="00775FF2">
        <w:rPr>
          <w:sz w:val="28"/>
          <w:szCs w:val="28"/>
        </w:rPr>
        <w:tab/>
        <w:t>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p w:rsidR="00A823A8" w:rsidRPr="00DF10EF" w:rsidRDefault="00775FF2" w:rsidP="00775FF2">
      <w:pPr>
        <w:spacing w:line="276" w:lineRule="auto"/>
        <w:ind w:firstLine="709"/>
        <w:rPr>
          <w:sz w:val="28"/>
          <w:szCs w:val="28"/>
        </w:rPr>
      </w:pPr>
      <w:r w:rsidRPr="00775FF2">
        <w:rPr>
          <w:sz w:val="28"/>
          <w:szCs w:val="28"/>
        </w:rPr>
        <w:t>2. Трофименко, В. Н. Вычислительная техника и информационные технологии : учебное пособие / В. Н. Трофименко. — Ростов-на-Дону : РГУПС, 2019. — 151 с. — ISBN 978-5-88814-885-3. — Текст : электронный // Лань : электронно-библиотечная система. — URL: https://e.lanbook.com/book/140609 (дата обращения: 21.10.2020). — Режим доступа: для авториз. пользователей.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FD" w:rsidRDefault="007E2BFD">
      <w:r>
        <w:separator/>
      </w:r>
    </w:p>
  </w:endnote>
  <w:endnote w:type="continuationSeparator" w:id="0">
    <w:p w:rsidR="007E2BFD" w:rsidRDefault="007E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2C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82C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A82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2C57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82C57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FD" w:rsidRDefault="007E2BFD">
      <w:r>
        <w:separator/>
      </w:r>
    </w:p>
  </w:footnote>
  <w:footnote w:type="continuationSeparator" w:id="0">
    <w:p w:rsidR="007E2BFD" w:rsidRDefault="007E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>
    <w:nsid w:val="2BDE2382"/>
    <w:multiLevelType w:val="hybridMultilevel"/>
    <w:tmpl w:val="D3FADB7C"/>
    <w:lvl w:ilvl="0" w:tplc="27F8E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5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7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8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9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10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A1A07"/>
    <w:rsid w:val="000A7BCF"/>
    <w:rsid w:val="000D28F0"/>
    <w:rsid w:val="00160D11"/>
    <w:rsid w:val="001D44D2"/>
    <w:rsid w:val="001E15DF"/>
    <w:rsid w:val="00206173"/>
    <w:rsid w:val="00322CD4"/>
    <w:rsid w:val="0038561C"/>
    <w:rsid w:val="00482C57"/>
    <w:rsid w:val="005D4F3F"/>
    <w:rsid w:val="006F65FE"/>
    <w:rsid w:val="00763C56"/>
    <w:rsid w:val="00775FF2"/>
    <w:rsid w:val="007E2BFD"/>
    <w:rsid w:val="00885819"/>
    <w:rsid w:val="008F1638"/>
    <w:rsid w:val="009838DA"/>
    <w:rsid w:val="009D32B6"/>
    <w:rsid w:val="00A54C38"/>
    <w:rsid w:val="00A823A8"/>
    <w:rsid w:val="00AC023D"/>
    <w:rsid w:val="00AE2E32"/>
    <w:rsid w:val="00DF10EF"/>
    <w:rsid w:val="00E058E9"/>
    <w:rsid w:val="00E244C1"/>
    <w:rsid w:val="00F03F0C"/>
    <w:rsid w:val="00F25547"/>
    <w:rsid w:val="00FD31F8"/>
    <w:rsid w:val="00FE651B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9384502-FEA5-4619-B948-6A21452F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Пользователь</cp:lastModifiedBy>
  <cp:revision>17</cp:revision>
  <cp:lastPrinted>2024-05-08T05:57:00Z</cp:lastPrinted>
  <dcterms:created xsi:type="dcterms:W3CDTF">2022-06-06T20:07:00Z</dcterms:created>
  <dcterms:modified xsi:type="dcterms:W3CDTF">2025-04-09T09:56:00Z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