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11025"/>
      </w:tblGrid>
      <w:tr w:rsidR="00990526" w:rsidRPr="00653405" w:rsidTr="00E53F0E">
        <w:tc>
          <w:tcPr>
            <w:tcW w:w="10773" w:type="dxa"/>
          </w:tcPr>
          <w:p w:rsidR="001C3FE8" w:rsidRPr="003B723E" w:rsidRDefault="00480385" w:rsidP="001C3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u w:val="single" w:color="FFFFFF"/>
              </w:rPr>
            </w:pPr>
            <w:r>
              <w:rPr>
                <w:u w:val="single" w:color="FFFFFF"/>
              </w:rPr>
              <w:t xml:space="preserve">Приложение </w:t>
            </w:r>
          </w:p>
          <w:p w:rsidR="001C3FE8" w:rsidRPr="003B723E" w:rsidRDefault="001C3FE8" w:rsidP="001C3FE8">
            <w:pPr>
              <w:jc w:val="right"/>
            </w:pPr>
            <w:r w:rsidRPr="003B723E">
              <w:rPr>
                <w:u w:val="single" w:color="FFFFFF"/>
              </w:rPr>
              <w:t xml:space="preserve">к  ППССЗ по специальности </w:t>
            </w:r>
            <w:r w:rsidR="00480385">
              <w:t>09.02.07</w:t>
            </w:r>
            <w:r w:rsidRPr="003B723E">
              <w:t xml:space="preserve"> </w:t>
            </w:r>
          </w:p>
          <w:p w:rsidR="00CF39C3" w:rsidRPr="003B723E" w:rsidRDefault="00480385" w:rsidP="001C3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aps/>
                <w:sz w:val="28"/>
                <w:szCs w:val="28"/>
                <w:u w:color="FFFFFF"/>
              </w:rPr>
            </w:pPr>
            <w:r>
              <w:t>Информационные системы и программирование</w:t>
            </w:r>
            <w:r w:rsidR="00990526" w:rsidRPr="003B723E">
              <w:rPr>
                <w:caps/>
                <w:sz w:val="28"/>
                <w:szCs w:val="28"/>
                <w:u w:color="FFFFFF"/>
              </w:rPr>
              <w:t xml:space="preserve">                                                                                  </w:t>
            </w:r>
          </w:p>
          <w:p w:rsidR="00CF39C3" w:rsidRPr="003B723E" w:rsidRDefault="00CF39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aps/>
                <w:sz w:val="28"/>
                <w:szCs w:val="28"/>
                <w:u w:val="single" w:color="FFFFFF"/>
              </w:rPr>
            </w:pPr>
            <w:r w:rsidRPr="00653405">
              <w:rPr>
                <w:b/>
                <w:caps/>
                <w:sz w:val="28"/>
                <w:szCs w:val="28"/>
                <w:u w:color="FFFFFF"/>
              </w:rPr>
              <w:t>РАБОЧАЯ ПРОГРАММа УЧЕБНОЙ ДИСЦИПЛИНЫ</w:t>
            </w:r>
          </w:p>
          <w:p w:rsidR="00990526" w:rsidRPr="00653405" w:rsidRDefault="0009704D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ОГСЭ. 06.02</w:t>
            </w:r>
            <w:r w:rsidR="00990526" w:rsidRPr="00653405">
              <w:rPr>
                <w:b/>
                <w:sz w:val="28"/>
                <w:szCs w:val="28"/>
              </w:rPr>
              <w:t xml:space="preserve"> РУССКИЙ ЯЗЫК И КУЛЬТУРА РЕЧИ</w:t>
            </w:r>
          </w:p>
          <w:p w:rsidR="00990526" w:rsidRPr="00653405" w:rsidRDefault="00990526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  <w:u w:color="FFFFFF"/>
              </w:rPr>
            </w:pPr>
            <w:r w:rsidRPr="00653405">
              <w:rPr>
                <w:b/>
                <w:sz w:val="28"/>
                <w:szCs w:val="28"/>
                <w:u w:color="FFFFFF"/>
              </w:rPr>
              <w:t>для специальности</w:t>
            </w:r>
          </w:p>
          <w:p w:rsidR="00990526" w:rsidRPr="00653405" w:rsidRDefault="00480385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</w:rPr>
              <w:t>09.02.07 ИНФОРМАЦИОННЫЕ СИСТЕМЫ И ПРОГРАММИРОВАНИЕ</w:t>
            </w:r>
          </w:p>
          <w:p w:rsidR="00990526" w:rsidRPr="00653405" w:rsidRDefault="00990526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u w:color="FFFFFF"/>
              </w:rPr>
            </w:pPr>
            <w:r w:rsidRPr="00653405">
              <w:rPr>
                <w:b/>
                <w:u w:color="FFFFFF"/>
              </w:rPr>
              <w:t>БАЗОВЫЙ УРОВЕНЬ ПОДГОТОВКИ</w:t>
            </w:r>
          </w:p>
          <w:p w:rsidR="00FC7B21" w:rsidRPr="00653405" w:rsidRDefault="00FC7B21" w:rsidP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aps/>
              </w:rPr>
            </w:pPr>
            <w:r w:rsidRPr="00653405">
              <w:rPr>
                <w:b/>
                <w:caps/>
              </w:rPr>
              <w:t>ГОД НАЧАЛА ПОДГОТОВКИ – 20</w:t>
            </w:r>
            <w:r w:rsidR="00EE35E6">
              <w:rPr>
                <w:b/>
                <w:caps/>
              </w:rPr>
              <w:t>25</w:t>
            </w:r>
          </w:p>
          <w:p w:rsidR="00FC7B21" w:rsidRPr="00653405" w:rsidRDefault="00FC7B21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i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BE2F2C" w:rsidRPr="00653405" w:rsidRDefault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FC7B21" w:rsidRPr="00653405" w:rsidRDefault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FC7B21" w:rsidRPr="00653405" w:rsidRDefault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1C3FE8" w:rsidRPr="00653405" w:rsidRDefault="001C3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990526" w:rsidRPr="00653405" w:rsidRDefault="004803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  <w:r>
              <w:rPr>
                <w:b/>
                <w:bCs/>
                <w:sz w:val="28"/>
                <w:szCs w:val="28"/>
                <w:u w:color="FFFFFF"/>
              </w:rPr>
              <w:t xml:space="preserve"> </w:t>
            </w:r>
          </w:p>
          <w:p w:rsidR="00653405" w:rsidRPr="00653405" w:rsidRDefault="006534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tbl>
            <w:tblPr>
              <w:tblpPr w:leftFromText="180" w:rightFromText="180" w:vertAnchor="text" w:horzAnchor="margin" w:tblpY="128"/>
              <w:tblW w:w="10809" w:type="dxa"/>
              <w:tblLook w:val="0000" w:firstRow="0" w:lastRow="0" w:firstColumn="0" w:lastColumn="0" w:noHBand="0" w:noVBand="0"/>
            </w:tblPr>
            <w:tblGrid>
              <w:gridCol w:w="5074"/>
              <w:gridCol w:w="5735"/>
            </w:tblGrid>
            <w:tr w:rsidR="00281295" w:rsidRPr="00653405" w:rsidTr="00653405">
              <w:trPr>
                <w:trHeight w:val="59"/>
              </w:trPr>
              <w:tc>
                <w:tcPr>
                  <w:tcW w:w="5074" w:type="dxa"/>
                </w:tcPr>
                <w:p w:rsidR="00281295" w:rsidRPr="00653405" w:rsidRDefault="00281295" w:rsidP="0028129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caps/>
                      <w:sz w:val="28"/>
                      <w:szCs w:val="28"/>
                      <w:u w:color="FFFFFF"/>
                    </w:rPr>
                  </w:pPr>
                </w:p>
              </w:tc>
              <w:tc>
                <w:tcPr>
                  <w:tcW w:w="5735" w:type="dxa"/>
                </w:tcPr>
                <w:p w:rsidR="00281295" w:rsidRPr="00653405" w:rsidRDefault="00281295" w:rsidP="00281295">
                  <w:pPr>
                    <w:rPr>
                      <w:b/>
                      <w:u w:color="FFFFFF"/>
                    </w:rPr>
                  </w:pPr>
                </w:p>
              </w:tc>
            </w:tr>
            <w:tr w:rsidR="00281295" w:rsidRPr="00653405" w:rsidTr="00653405">
              <w:trPr>
                <w:trHeight w:val="8"/>
              </w:trPr>
              <w:tc>
                <w:tcPr>
                  <w:tcW w:w="5074" w:type="dxa"/>
                </w:tcPr>
                <w:p w:rsidR="00281295" w:rsidRPr="00653405" w:rsidRDefault="00281295" w:rsidP="0028129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240"/>
                    <w:rPr>
                      <w:b/>
                      <w:caps/>
                      <w:sz w:val="28"/>
                      <w:szCs w:val="28"/>
                      <w:u w:color="FFFFFF"/>
                    </w:rPr>
                  </w:pPr>
                </w:p>
              </w:tc>
              <w:tc>
                <w:tcPr>
                  <w:tcW w:w="5735" w:type="dxa"/>
                </w:tcPr>
                <w:p w:rsidR="00281295" w:rsidRPr="00653405" w:rsidRDefault="00281295" w:rsidP="0028129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852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caps/>
                      <w:sz w:val="28"/>
                      <w:szCs w:val="28"/>
                      <w:u w:color="FFFFFF"/>
                    </w:rPr>
                  </w:pPr>
                </w:p>
              </w:tc>
            </w:tr>
            <w:tr w:rsidR="00281295" w:rsidRPr="00653405" w:rsidTr="00653405">
              <w:trPr>
                <w:trHeight w:val="95"/>
              </w:trPr>
              <w:tc>
                <w:tcPr>
                  <w:tcW w:w="10809" w:type="dxa"/>
                  <w:gridSpan w:val="2"/>
                </w:tcPr>
                <w:p w:rsidR="00281295" w:rsidRPr="00653405" w:rsidRDefault="00281295" w:rsidP="00653405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u w:color="FFFFFF"/>
                    </w:rPr>
                  </w:pPr>
                </w:p>
              </w:tc>
            </w:tr>
            <w:tr w:rsidR="00100A93" w:rsidRPr="00653405" w:rsidTr="00653405">
              <w:trPr>
                <w:trHeight w:val="3"/>
              </w:trPr>
              <w:tc>
                <w:tcPr>
                  <w:tcW w:w="10809" w:type="dxa"/>
                  <w:gridSpan w:val="2"/>
                </w:tcPr>
                <w:p w:rsidR="00100A93" w:rsidRPr="00653405" w:rsidRDefault="00100A93" w:rsidP="00100A9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490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567"/>
                    <w:rPr>
                      <w:b/>
                      <w:sz w:val="28"/>
                      <w:szCs w:val="28"/>
                      <w:u w:color="FFFFFF"/>
                    </w:rPr>
                  </w:pPr>
                </w:p>
              </w:tc>
            </w:tr>
          </w:tbl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b/>
                <w:bCs/>
                <w:caps/>
                <w:sz w:val="28"/>
                <w:szCs w:val="28"/>
                <w:u w:color="FFFFFF"/>
              </w:rPr>
            </w:pPr>
          </w:p>
        </w:tc>
      </w:tr>
    </w:tbl>
    <w:p w:rsidR="00A722A4" w:rsidRDefault="00A722A4" w:rsidP="00653405">
      <w:pPr>
        <w:shd w:val="clear" w:color="auto" w:fill="FFFFFF"/>
        <w:rPr>
          <w:b/>
          <w:sz w:val="30"/>
          <w:szCs w:val="30"/>
          <w:u w:color="FFFFFF"/>
        </w:rPr>
      </w:pPr>
    </w:p>
    <w:p w:rsidR="00100A93" w:rsidRDefault="00100A93" w:rsidP="00100A93">
      <w:pPr>
        <w:shd w:val="clear" w:color="auto" w:fill="FFFFFF"/>
        <w:rPr>
          <w:b/>
          <w:sz w:val="30"/>
          <w:szCs w:val="30"/>
          <w:u w:color="FFFFFF"/>
        </w:rPr>
      </w:pPr>
    </w:p>
    <w:p w:rsidR="00990526" w:rsidRDefault="00990526">
      <w:pPr>
        <w:shd w:val="clear" w:color="auto" w:fill="FFFFFF"/>
        <w:jc w:val="center"/>
        <w:rPr>
          <w:b/>
          <w:sz w:val="28"/>
          <w:szCs w:val="28"/>
          <w:u w:color="FFFFFF"/>
        </w:rPr>
      </w:pPr>
      <w:r>
        <w:rPr>
          <w:b/>
          <w:sz w:val="30"/>
          <w:szCs w:val="30"/>
          <w:u w:color="FFFFFF"/>
        </w:rPr>
        <w:t>СОДЕРЖАНИЕ</w:t>
      </w:r>
    </w:p>
    <w:p w:rsidR="00990526" w:rsidRDefault="00990526">
      <w:pPr>
        <w:shd w:val="clear" w:color="auto" w:fill="FFFFFF"/>
        <w:rPr>
          <w:sz w:val="28"/>
          <w:szCs w:val="28"/>
          <w:u w:color="FFFFFF"/>
        </w:rPr>
      </w:pPr>
    </w:p>
    <w:p w:rsidR="00990526" w:rsidRDefault="00990526">
      <w:pPr>
        <w:pStyle w:val="af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rPr>
          <w:sz w:val="28"/>
          <w:szCs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паспорт рабочей ПРОГРАММЫ УЧЕБНОЙ ДИСЦИПЛИНЫ </w:t>
      </w:r>
      <w:r w:rsidR="003B723E">
        <w:rPr>
          <w:caps/>
          <w:sz w:val="28"/>
          <w:szCs w:val="28"/>
          <w:u w:val="dotted" w:color="FFFFFF"/>
        </w:rPr>
        <w:t xml:space="preserve">                   3</w:t>
      </w:r>
      <w:r>
        <w:rPr>
          <w:caps/>
          <w:sz w:val="28"/>
          <w:szCs w:val="28"/>
          <w:u w:val="dotted" w:color="FFFFFF"/>
        </w:rPr>
        <w:t xml:space="preserve">  </w:t>
      </w:r>
      <w:r>
        <w:rPr>
          <w:caps/>
          <w:color w:val="FFFFFF"/>
          <w:sz w:val="28"/>
          <w:szCs w:val="28"/>
          <w:u w:val="dotted" w:color="FFFFFF"/>
        </w:rPr>
        <w:t>.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caps/>
          <w:sz w:val="28"/>
          <w:szCs w:val="28"/>
          <w:u w:val="dotted" w:color="FFFFFF"/>
        </w:rPr>
      </w:pPr>
      <w:r>
        <w:rPr>
          <w:sz w:val="28"/>
          <w:szCs w:val="28"/>
          <w:u w:color="FFFFFF"/>
        </w:rPr>
        <w:t xml:space="preserve">СТРУКТУРА И СОДЕРЖАНИЕ </w:t>
      </w:r>
      <w:proofErr w:type="gramStart"/>
      <w:r>
        <w:rPr>
          <w:sz w:val="28"/>
          <w:szCs w:val="28"/>
          <w:u w:color="FFFFFF"/>
        </w:rPr>
        <w:t>УЧЕБНОЙ</w:t>
      </w:r>
      <w:proofErr w:type="gramEnd"/>
      <w:r>
        <w:rPr>
          <w:sz w:val="28"/>
          <w:szCs w:val="28"/>
          <w:u w:color="FFFFFF"/>
        </w:rPr>
        <w:t xml:space="preserve"> ДИСЦИПЛИН</w:t>
      </w:r>
      <w:r>
        <w:rPr>
          <w:caps/>
          <w:sz w:val="28"/>
          <w:szCs w:val="28"/>
          <w:u w:color="FFFFFF"/>
        </w:rPr>
        <w:t xml:space="preserve"> </w:t>
      </w:r>
      <w:r>
        <w:rPr>
          <w:caps/>
          <w:sz w:val="28"/>
          <w:szCs w:val="28"/>
          <w:u w:val="dotted" w:color="FFFFFF"/>
        </w:rPr>
        <w:t xml:space="preserve">                          </w:t>
      </w:r>
      <w:r w:rsidR="000B77A1">
        <w:rPr>
          <w:caps/>
          <w:sz w:val="28"/>
          <w:szCs w:val="28"/>
          <w:u w:val="dotted" w:color="FFFFFF"/>
        </w:rPr>
        <w:t xml:space="preserve"> </w:t>
      </w:r>
      <w:r>
        <w:rPr>
          <w:caps/>
          <w:sz w:val="28"/>
          <w:szCs w:val="28"/>
          <w:u w:val="dotted" w:color="FFFFFF"/>
        </w:rPr>
        <w:t xml:space="preserve">     </w:t>
      </w:r>
      <w:r w:rsidR="000B77A1">
        <w:rPr>
          <w:caps/>
          <w:sz w:val="28"/>
          <w:szCs w:val="28"/>
          <w:u w:val="dotted" w:color="FFFFFF"/>
        </w:rPr>
        <w:t>6</w:t>
      </w:r>
      <w:r>
        <w:rPr>
          <w:caps/>
          <w:sz w:val="28"/>
          <w:szCs w:val="28"/>
          <w:u w:val="dotted" w:color="FFFFFF"/>
        </w:rPr>
        <w:t xml:space="preserve">  </w:t>
      </w:r>
      <w:r>
        <w:rPr>
          <w:caps/>
          <w:color w:val="FFFFFF"/>
          <w:sz w:val="28"/>
          <w:szCs w:val="28"/>
          <w:u w:val="dotted" w:color="FFFFFF"/>
        </w:rPr>
        <w:t>.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caps/>
          <w:sz w:val="28"/>
          <w:szCs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 условия реализации УЧЕБНОЙ дисциплин                                       1</w:t>
      </w:r>
      <w:r w:rsidR="00100A93">
        <w:rPr>
          <w:caps/>
          <w:sz w:val="28"/>
          <w:szCs w:val="28"/>
          <w:u w:color="FFFFFF"/>
        </w:rPr>
        <w:t>1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sz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 Контроль и оценка результатов освоения УЧЕБНОЙ                  1</w:t>
      </w:r>
      <w:r w:rsidR="00100A93">
        <w:rPr>
          <w:caps/>
          <w:sz w:val="28"/>
          <w:szCs w:val="28"/>
          <w:u w:color="FFFFFF"/>
        </w:rPr>
        <w:t>2</w:t>
      </w:r>
      <w:r>
        <w:rPr>
          <w:caps/>
          <w:sz w:val="28"/>
          <w:szCs w:val="28"/>
          <w:u w:color="FFFFFF"/>
        </w:rPr>
        <w:t xml:space="preserve">  Дисциплины</w:t>
      </w:r>
      <w:r>
        <w:rPr>
          <w:caps/>
          <w:color w:val="FFFFFF"/>
          <w:sz w:val="28"/>
          <w:szCs w:val="28"/>
          <w:u w:val="dotted" w:color="FFFFFF"/>
        </w:rPr>
        <w:t>.     22222222222 22                                                      2</w:t>
      </w:r>
    </w:p>
    <w:p w:rsidR="00990526" w:rsidRDefault="00990526" w:rsidP="00495CAD">
      <w:pPr>
        <w:pStyle w:val="21"/>
        <w:widowControl w:val="0"/>
        <w:tabs>
          <w:tab w:val="left" w:pos="9498"/>
        </w:tabs>
        <w:spacing w:after="0" w:line="360" w:lineRule="auto"/>
        <w:ind w:left="-360"/>
        <w:rPr>
          <w:sz w:val="28"/>
          <w:u w:val="dotted" w:color="FFFFFF"/>
        </w:rPr>
      </w:pPr>
      <w:r>
        <w:rPr>
          <w:sz w:val="28"/>
          <w:u w:color="FFFFFF"/>
        </w:rPr>
        <w:t xml:space="preserve">5.ПЕРЕЧЕНЬ ИСПОЛЬЗУЕМЫХ МЕТОДОВ                                                         </w:t>
      </w:r>
      <w:r w:rsidR="000B77A1">
        <w:rPr>
          <w:sz w:val="28"/>
          <w:u w:color="FFFFFF"/>
        </w:rPr>
        <w:t xml:space="preserve">  </w:t>
      </w:r>
      <w:r w:rsidR="00901623">
        <w:rPr>
          <w:sz w:val="28"/>
          <w:u w:color="FFFFFF"/>
        </w:rPr>
        <w:t xml:space="preserve"> 15</w:t>
      </w:r>
      <w:r>
        <w:rPr>
          <w:sz w:val="28"/>
          <w:u w:color="FFFFFF"/>
        </w:rPr>
        <w:t xml:space="preserve"> ОБУЧЕНИЯ</w:t>
      </w:r>
      <w:proofErr w:type="gramStart"/>
      <w:r>
        <w:rPr>
          <w:sz w:val="28"/>
          <w:u w:color="FFFFFF"/>
        </w:rPr>
        <w:t xml:space="preserve">                                                                                                                                                               </w:t>
      </w:r>
      <w:r>
        <w:rPr>
          <w:caps/>
          <w:sz w:val="28"/>
          <w:szCs w:val="28"/>
          <w:u w:color="FFFFFF"/>
        </w:rPr>
        <w:t xml:space="preserve">                                                                                                  </w:t>
      </w:r>
      <w:r>
        <w:rPr>
          <w:caps/>
          <w:sz w:val="28"/>
          <w:szCs w:val="28"/>
          <w:u w:val="dotted" w:color="FFFFFF"/>
        </w:rPr>
        <w:t xml:space="preserve">                                 </w:t>
      </w:r>
      <w:r>
        <w:rPr>
          <w:caps/>
          <w:color w:val="FFFFFF"/>
          <w:sz w:val="28"/>
          <w:szCs w:val="28"/>
          <w:u w:val="dotted" w:color="FFFFFF"/>
        </w:rPr>
        <w:t>.</w:t>
      </w:r>
      <w:proofErr w:type="gramEnd"/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A722A4" w:rsidRDefault="00A722A4" w:rsidP="00653405">
      <w:pPr>
        <w:pStyle w:val="21"/>
        <w:widowControl w:val="0"/>
        <w:spacing w:after="0" w:line="240" w:lineRule="auto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u w:color="FFFFFF"/>
        </w:rPr>
      </w:pPr>
    </w:p>
    <w:p w:rsidR="00990526" w:rsidRDefault="009905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color="FFFFFF"/>
        </w:rPr>
      </w:pPr>
      <w:r>
        <w:rPr>
          <w:b/>
          <w:caps/>
          <w:sz w:val="28"/>
          <w:szCs w:val="28"/>
          <w:u w:color="FFFFFF"/>
        </w:rPr>
        <w:t>1. паспорт рабочей ПРОГРАММЫ УЧЕБНОЙ ДИСЦИПЛИНЫ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 ОГСЭ.04 Русский язык и культура речи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1.1. Область применения рабочей программы</w:t>
      </w:r>
    </w:p>
    <w:p w:rsidR="00990526" w:rsidRDefault="00990526" w:rsidP="00222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color="FFFFFF"/>
        </w:rPr>
        <w:t xml:space="preserve">Рабочая программа учебной дисциплины </w:t>
      </w:r>
      <w:r>
        <w:rPr>
          <w:sz w:val="28"/>
          <w:szCs w:val="28"/>
        </w:rPr>
        <w:t>является составной частью  образовательной программы подготовки специалистов среднего звена (далее – ППССЗ)</w:t>
      </w:r>
      <w:r>
        <w:rPr>
          <w:sz w:val="28"/>
          <w:szCs w:val="28"/>
          <w:u w:color="FFFFFF"/>
        </w:rPr>
        <w:t xml:space="preserve"> в соответствии с ФГОС по специальности  СПО </w:t>
      </w:r>
      <w:r w:rsidR="00480385">
        <w:rPr>
          <w:sz w:val="28"/>
          <w:szCs w:val="28"/>
        </w:rPr>
        <w:t>09.02.07 Информационные системы и программирование</w:t>
      </w:r>
      <w:r>
        <w:rPr>
          <w:color w:val="000000"/>
          <w:sz w:val="28"/>
          <w:szCs w:val="28"/>
        </w:rPr>
        <w:t>.</w:t>
      </w:r>
    </w:p>
    <w:p w:rsidR="00990526" w:rsidRDefault="00990526" w:rsidP="00222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t xml:space="preserve"> Рабочая программа учебной дисциплины может быть использована</w:t>
      </w:r>
      <w:r>
        <w:rPr>
          <w:b/>
          <w:sz w:val="28"/>
          <w:szCs w:val="28"/>
          <w:u w:color="FFFFFF"/>
        </w:rPr>
        <w:t xml:space="preserve"> </w:t>
      </w:r>
      <w:r>
        <w:rPr>
          <w:sz w:val="28"/>
          <w:szCs w:val="28"/>
          <w:u w:color="FFFFFF"/>
        </w:rPr>
        <w:t xml:space="preserve">другими образовательными учреждениями СПО. 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1.2. Место учебной дисциплины в структуре </w:t>
      </w:r>
      <w:r>
        <w:rPr>
          <w:sz w:val="28"/>
          <w:szCs w:val="28"/>
        </w:rPr>
        <w:t>ППССЗ:</w:t>
      </w:r>
    </w:p>
    <w:p w:rsidR="00990526" w:rsidRDefault="00990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Русский язык и культура речи принадлежит к общему гуманитарному и социально-экономическому циклу. 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1.3. Цели и задачи учебной дисциплины – требования к результатам освоения учебной дисциплины:</w:t>
      </w:r>
    </w:p>
    <w:p w:rsidR="00990526" w:rsidRDefault="00990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</w:t>
      </w:r>
    </w:p>
    <w:p w:rsidR="00990526" w:rsidRDefault="0099052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уметь</w:t>
      </w:r>
      <w:r>
        <w:rPr>
          <w:b/>
          <w:bCs/>
          <w:sz w:val="28"/>
          <w:szCs w:val="28"/>
        </w:rPr>
        <w:t xml:space="preserve">: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строить свою речь в соответствии с языковыми, коммуникативными и этическими нормами;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анализировать свою речь с точки зрения её нормативности, уместности и целесообразности;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устранять грамматические и речевые ошибки и неточности в устной и письменной речи;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пользоваться словарями и справочниками;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продуцировать тексты основных деловых и учебно-научных жанров;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проводить лингвистический анализ текстов различных функциональных стилей и разновидностей языка;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использовать основные виды чтения в зависимости от коммуникативной задачи, - извлекать  необходимую информацию из разных источников: учебно-научных текстов, справочной литературы, СМИ, в </w:t>
      </w:r>
      <w:proofErr w:type="spellStart"/>
      <w:r>
        <w:rPr>
          <w:bCs/>
          <w:sz w:val="28"/>
          <w:szCs w:val="28"/>
        </w:rPr>
        <w:t>т.ч</w:t>
      </w:r>
      <w:proofErr w:type="spellEnd"/>
      <w:r>
        <w:rPr>
          <w:bCs/>
          <w:sz w:val="28"/>
          <w:szCs w:val="28"/>
        </w:rPr>
        <w:t>. представленных в электронном виде на различных информационных носителях;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>
        <w:rPr>
          <w:bCs/>
          <w:sz w:val="28"/>
          <w:szCs w:val="28"/>
        </w:rPr>
        <w:t>сферах</w:t>
      </w:r>
      <w:proofErr w:type="gramEnd"/>
      <w:r>
        <w:rPr>
          <w:bCs/>
          <w:sz w:val="28"/>
          <w:szCs w:val="28"/>
        </w:rPr>
        <w:t xml:space="preserve"> общения;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соблюдать нормы речевого поведения в различных сферах и ситуациях общения, в </w:t>
      </w:r>
      <w:proofErr w:type="spellStart"/>
      <w:r>
        <w:rPr>
          <w:bCs/>
          <w:sz w:val="28"/>
          <w:szCs w:val="28"/>
        </w:rPr>
        <w:t>т.ч</w:t>
      </w:r>
      <w:proofErr w:type="spellEnd"/>
      <w:r>
        <w:rPr>
          <w:bCs/>
          <w:sz w:val="28"/>
          <w:szCs w:val="28"/>
        </w:rPr>
        <w:t>. при обсуждении дискуссионных проблем;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использовать основные приемы информационной переработки устного и письменного текста.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различие понятий «язык» и «речь»;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функции языка как средства формирования и трансляции мысли;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смысл понятий: речевая ситуация и ее компоненты, литературный язык, языковая норма, культура речи;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грамотной литературной речи;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основные единицы и уровни языка, их признаки и взаимосвязь;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нормы современного русского литературного языка, нормы речевого поведения в социально-культурной, учебно-научной, официально-деловой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социально-стилистическое расслоение современного русского языка;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наиболее употребляемые выразительные средства русского литературного языка;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специфику устной и письменной речи, правила продуцирования  текстов основных деловых и учебно-научных жанров. </w:t>
      </w:r>
    </w:p>
    <w:p w:rsidR="00990526" w:rsidRDefault="009905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В результате освоения учебной дисциплины обучающийся должен сформировать следующие компетенции: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3. Принимать решения в стандартных и нестандартных ситуациях и нести за них ответственность.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5. Использовать информационно-коммуникационные технологии в профессиональной деятельности.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9. Ориентироваться в условиях частой смены технологий в профессиональной деятельности.</w:t>
      </w:r>
    </w:p>
    <w:p w:rsidR="00E65508" w:rsidRPr="00E65508" w:rsidRDefault="00E65508" w:rsidP="00E65508">
      <w:pPr>
        <w:suppressAutoHyphens w:val="0"/>
        <w:ind w:firstLine="33"/>
        <w:jc w:val="both"/>
        <w:rPr>
          <w:color w:val="auto"/>
          <w:sz w:val="28"/>
          <w:szCs w:val="28"/>
          <w:lang w:eastAsia="ru-RU"/>
        </w:rPr>
      </w:pPr>
      <w:r w:rsidRPr="00E65508">
        <w:rPr>
          <w:color w:val="auto"/>
          <w:sz w:val="28"/>
          <w:szCs w:val="28"/>
          <w:lang w:eastAsia="ru-RU"/>
        </w:rPr>
        <w:t>В рамках программы учебной дисциплины реализуется программа воспитания, направленная на формирование  следующих личностных результатов (</w:t>
      </w:r>
      <w:proofErr w:type="spellStart"/>
      <w:r w:rsidRPr="00E65508">
        <w:rPr>
          <w:color w:val="auto"/>
          <w:sz w:val="28"/>
          <w:szCs w:val="28"/>
          <w:lang w:eastAsia="ru-RU"/>
        </w:rPr>
        <w:t>дескриптеров</w:t>
      </w:r>
      <w:proofErr w:type="spellEnd"/>
      <w:r w:rsidRPr="00E65508">
        <w:rPr>
          <w:color w:val="auto"/>
          <w:sz w:val="28"/>
          <w:szCs w:val="28"/>
          <w:lang w:eastAsia="ru-RU"/>
        </w:rPr>
        <w:t>):</w:t>
      </w:r>
    </w:p>
    <w:p w:rsidR="00E65508" w:rsidRPr="00E65508" w:rsidRDefault="00E65508">
      <w:pPr>
        <w:spacing w:before="280" w:after="280"/>
        <w:rPr>
          <w:color w:val="auto"/>
          <w:sz w:val="28"/>
          <w:szCs w:val="28"/>
          <w:lang w:eastAsia="ru-RU"/>
        </w:rPr>
      </w:pPr>
      <w:r w:rsidRPr="00E65508">
        <w:rPr>
          <w:b/>
          <w:sz w:val="28"/>
          <w:szCs w:val="28"/>
          <w:u w:color="FFFFFF"/>
        </w:rPr>
        <w:lastRenderedPageBreak/>
        <w:t>ЛР5</w:t>
      </w:r>
      <w:r w:rsidRPr="00E65508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E65508">
        <w:rPr>
          <w:color w:val="auto"/>
          <w:sz w:val="28"/>
          <w:szCs w:val="28"/>
          <w:lang w:eastAsia="ru-RU"/>
        </w:rPr>
        <w:t>Демонстрирующий</w:t>
      </w:r>
      <w:proofErr w:type="gramEnd"/>
      <w:r w:rsidRPr="00E65508">
        <w:rPr>
          <w:color w:val="auto"/>
          <w:sz w:val="28"/>
          <w:szCs w:val="28"/>
          <w:lang w:eastAsia="ru-RU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E65508" w:rsidRPr="00E65508" w:rsidRDefault="00E65508">
      <w:pPr>
        <w:spacing w:before="280" w:after="280"/>
        <w:rPr>
          <w:color w:val="auto"/>
          <w:sz w:val="28"/>
          <w:szCs w:val="28"/>
          <w:lang w:eastAsia="ru-RU"/>
        </w:rPr>
      </w:pPr>
      <w:r w:rsidRPr="00E65508">
        <w:rPr>
          <w:b/>
          <w:color w:val="auto"/>
          <w:sz w:val="28"/>
          <w:szCs w:val="28"/>
          <w:lang w:eastAsia="ru-RU"/>
        </w:rPr>
        <w:t>ЛР11</w:t>
      </w:r>
      <w:r w:rsidRPr="00E65508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E65508">
        <w:rPr>
          <w:color w:val="auto"/>
          <w:sz w:val="28"/>
          <w:szCs w:val="28"/>
          <w:lang w:eastAsia="ru-RU"/>
        </w:rPr>
        <w:t>Проявляющий</w:t>
      </w:r>
      <w:proofErr w:type="gramEnd"/>
      <w:r w:rsidRPr="00E65508">
        <w:rPr>
          <w:color w:val="auto"/>
          <w:sz w:val="28"/>
          <w:szCs w:val="28"/>
          <w:lang w:eastAsia="ru-RU"/>
        </w:rPr>
        <w:t xml:space="preserve"> уважение к эстетическим ценностям, обладающий основами эстетической культуры.</w:t>
      </w:r>
    </w:p>
    <w:p w:rsidR="00E65508" w:rsidRPr="00E65508" w:rsidRDefault="00E65508">
      <w:pPr>
        <w:spacing w:before="280" w:after="280"/>
        <w:rPr>
          <w:rFonts w:eastAsia="Calibri"/>
          <w:color w:val="auto"/>
          <w:sz w:val="28"/>
          <w:szCs w:val="28"/>
          <w:lang w:eastAsia="en-US"/>
        </w:rPr>
      </w:pPr>
      <w:r w:rsidRPr="00E65508">
        <w:rPr>
          <w:b/>
          <w:color w:val="auto"/>
          <w:sz w:val="28"/>
          <w:szCs w:val="28"/>
          <w:lang w:eastAsia="ru-RU"/>
        </w:rPr>
        <w:t>ЛР17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Ценностное отношение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обучающихся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E65508" w:rsidRPr="00E65508" w:rsidRDefault="00E65508">
      <w:pPr>
        <w:spacing w:before="280" w:after="280"/>
        <w:rPr>
          <w:rFonts w:eastAsia="Calibri"/>
          <w:color w:val="auto"/>
          <w:sz w:val="28"/>
          <w:szCs w:val="28"/>
          <w:lang w:eastAsia="en-US"/>
        </w:rPr>
      </w:pPr>
      <w:r w:rsidRPr="00E65508">
        <w:rPr>
          <w:rFonts w:eastAsia="Calibri"/>
          <w:b/>
          <w:color w:val="auto"/>
          <w:sz w:val="28"/>
          <w:szCs w:val="28"/>
          <w:lang w:eastAsia="en-US"/>
        </w:rPr>
        <w:t>ЛР18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Ценностное отношение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обучающихся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к людям иной национальности, веры, культуры; уважительного отношения к их взглядам.</w:t>
      </w:r>
    </w:p>
    <w:p w:rsidR="00E65508" w:rsidRPr="00E65508" w:rsidRDefault="00E65508">
      <w:pPr>
        <w:spacing w:before="280" w:after="280"/>
        <w:rPr>
          <w:sz w:val="28"/>
          <w:szCs w:val="28"/>
          <w:u w:color="FFFFFF"/>
        </w:rPr>
      </w:pPr>
      <w:r w:rsidRPr="00E65508">
        <w:rPr>
          <w:rFonts w:eastAsia="Calibri"/>
          <w:b/>
          <w:color w:val="auto"/>
          <w:sz w:val="28"/>
          <w:szCs w:val="28"/>
          <w:lang w:eastAsia="en-US"/>
        </w:rPr>
        <w:t>ЛР23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Получение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обучающимися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возможности самораскрытия и самореализация личности.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1.4. Количество часов на освоении рабочей программы учебной дисциплины в соответствии </w:t>
      </w:r>
      <w:r>
        <w:rPr>
          <w:b/>
          <w:sz w:val="28"/>
          <w:szCs w:val="28"/>
        </w:rPr>
        <w:t xml:space="preserve">с учебным планом: </w:t>
      </w:r>
      <w:r>
        <w:rPr>
          <w:sz w:val="28"/>
          <w:szCs w:val="28"/>
          <w:u w:color="FFFFFF"/>
        </w:rPr>
        <w:t xml:space="preserve">максимальной учебной нагрузки </w:t>
      </w:r>
      <w:proofErr w:type="gramStart"/>
      <w:r>
        <w:rPr>
          <w:sz w:val="28"/>
          <w:szCs w:val="28"/>
          <w:u w:color="FFFFFF"/>
        </w:rPr>
        <w:t>обучающегося</w:t>
      </w:r>
      <w:proofErr w:type="gramEnd"/>
      <w:r>
        <w:rPr>
          <w:sz w:val="28"/>
          <w:szCs w:val="28"/>
          <w:u w:color="FFFFFF"/>
        </w:rPr>
        <w:t xml:space="preserve"> - </w:t>
      </w:r>
      <w:r w:rsidR="0047258E">
        <w:rPr>
          <w:sz w:val="28"/>
          <w:szCs w:val="28"/>
          <w:u w:color="FFFFFF"/>
        </w:rPr>
        <w:t>48</w:t>
      </w:r>
      <w:r>
        <w:rPr>
          <w:sz w:val="28"/>
          <w:szCs w:val="28"/>
          <w:u w:color="FFFFFF"/>
        </w:rPr>
        <w:t xml:space="preserve"> часов, в том числе: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u w:color="FFFFFF"/>
        </w:rPr>
      </w:pPr>
      <w:r>
        <w:rPr>
          <w:sz w:val="28"/>
          <w:szCs w:val="28"/>
          <w:u w:color="FFFFFF"/>
        </w:rPr>
        <w:t xml:space="preserve"> обязательной аудиторной учебной нагрузки обучающегося -3</w:t>
      </w:r>
      <w:r w:rsidR="008942E9">
        <w:rPr>
          <w:sz w:val="28"/>
          <w:szCs w:val="28"/>
          <w:u w:color="FFFFFF"/>
        </w:rPr>
        <w:t xml:space="preserve">6 </w:t>
      </w:r>
      <w:r>
        <w:rPr>
          <w:sz w:val="28"/>
          <w:szCs w:val="28"/>
          <w:u w:color="FFFFFF"/>
        </w:rPr>
        <w:t>часа; самостоятельной работы обучающегося -1</w:t>
      </w:r>
      <w:r w:rsidR="008942E9">
        <w:rPr>
          <w:sz w:val="28"/>
          <w:szCs w:val="28"/>
          <w:u w:color="FFFFFF"/>
        </w:rPr>
        <w:t>2</w:t>
      </w:r>
      <w:r>
        <w:rPr>
          <w:sz w:val="28"/>
          <w:szCs w:val="28"/>
          <w:u w:color="FFFFFF"/>
        </w:rPr>
        <w:t xml:space="preserve"> часов.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2. СТРУКТУРА И СОДЕРЖАНИЕ УЧЕБНОЙ ДИСЦИПЛИНЫ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 w:color="FFFFFF"/>
        </w:rPr>
      </w:pPr>
      <w:r>
        <w:rPr>
          <w:b/>
          <w:sz w:val="28"/>
          <w:szCs w:val="28"/>
          <w:u w:val="single" w:color="FFFFFF"/>
        </w:rPr>
        <w:t>2.1. Объем учебной дисциплины и виды учебной работы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color="FFFFFF"/>
        </w:rPr>
      </w:pPr>
    </w:p>
    <w:tbl>
      <w:tblPr>
        <w:tblW w:w="10167" w:type="dxa"/>
        <w:tblInd w:w="-2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8257"/>
        <w:gridCol w:w="1910"/>
      </w:tblGrid>
      <w:tr w:rsidR="00990526" w:rsidTr="0047258E">
        <w:trPr>
          <w:trHeight w:val="460"/>
        </w:trPr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center"/>
              <w:rPr>
                <w:b/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Вид учебной работы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</w:rPr>
            </w:pPr>
            <w:r>
              <w:rPr>
                <w:b/>
                <w:i/>
                <w:iCs/>
                <w:sz w:val="28"/>
                <w:szCs w:val="28"/>
                <w:u w:color="FFFFFF"/>
              </w:rPr>
              <w:t>Объем часов</w:t>
            </w:r>
          </w:p>
        </w:tc>
      </w:tr>
      <w:tr w:rsidR="00990526" w:rsidTr="0047258E">
        <w:trPr>
          <w:trHeight w:val="285"/>
        </w:trPr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Максимальная учебная нагрузка (всего)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7258E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48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8942E9" w:rsidP="00043FA9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36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>в том числе: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i/>
                <w:iCs/>
                <w:sz w:val="28"/>
                <w:szCs w:val="28"/>
                <w:u w:color="FFFFFF"/>
              </w:rPr>
            </w:pP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480385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лекций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80385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20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практические занятия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80385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16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контрольные работы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  <w:shd w:val="clear" w:color="auto" w:fill="FFFF00"/>
              </w:rPr>
            </w:pP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  <w:u w:color="FFFFFF"/>
              </w:rPr>
              <w:t>если предусмотрено)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-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Самостоятельная работа обучающегося (всего)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 w:rsidP="008942E9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</w:t>
            </w:r>
            <w:r w:rsidR="008942E9">
              <w:rPr>
                <w:u w:color="FFFFFF"/>
              </w:rPr>
              <w:t>2</w:t>
            </w:r>
            <w:r w:rsidR="0000111E">
              <w:rPr>
                <w:u w:color="FFFFFF"/>
              </w:rPr>
              <w:t xml:space="preserve"> </w:t>
            </w:r>
          </w:p>
        </w:tc>
      </w:tr>
      <w:tr w:rsidR="00990526" w:rsidTr="0047258E">
        <w:tc>
          <w:tcPr>
            <w:tcW w:w="10167" w:type="dxa"/>
            <w:gridSpan w:val="2"/>
            <w:tcBorders>
              <w:right w:val="single" w:sz="6" w:space="0" w:color="000001"/>
            </w:tcBorders>
            <w:tcMar>
              <w:left w:w="84" w:type="dxa"/>
            </w:tcMar>
          </w:tcPr>
          <w:p w:rsidR="00990526" w:rsidRDefault="0081742D" w:rsidP="0081742D">
            <w:pPr>
              <w:rPr>
                <w:u w:color="FFFFFF"/>
              </w:rPr>
            </w:pPr>
            <w:r>
              <w:rPr>
                <w:iCs/>
                <w:sz w:val="28"/>
                <w:szCs w:val="28"/>
                <w:u w:color="FFFFFF"/>
              </w:rPr>
              <w:t xml:space="preserve">Форма промежуточной </w:t>
            </w:r>
            <w:r w:rsidR="00990526">
              <w:rPr>
                <w:iCs/>
                <w:sz w:val="28"/>
                <w:szCs w:val="28"/>
                <w:u w:color="FFFFFF"/>
              </w:rPr>
              <w:t xml:space="preserve"> аттестаци</w:t>
            </w:r>
            <w:r>
              <w:rPr>
                <w:iCs/>
                <w:sz w:val="28"/>
                <w:szCs w:val="28"/>
                <w:u w:color="FFFFFF"/>
              </w:rPr>
              <w:t>и -</w:t>
            </w:r>
            <w:r w:rsidR="0009704D">
              <w:rPr>
                <w:iCs/>
                <w:sz w:val="28"/>
                <w:szCs w:val="28"/>
                <w:u w:color="FFFFFF"/>
              </w:rPr>
              <w:t xml:space="preserve"> </w:t>
            </w:r>
            <w:r w:rsidR="00990526">
              <w:rPr>
                <w:iCs/>
                <w:sz w:val="28"/>
                <w:szCs w:val="28"/>
                <w:u w:color="FFFFFF"/>
              </w:rPr>
              <w:t xml:space="preserve">зачёт </w:t>
            </w:r>
            <w:r w:rsidR="0009704D">
              <w:rPr>
                <w:iCs/>
                <w:sz w:val="28"/>
                <w:szCs w:val="28"/>
                <w:u w:color="FFFFFF"/>
              </w:rPr>
              <w:t>с оценкой-4 семестр</w:t>
            </w:r>
            <w:bookmarkStart w:id="0" w:name="_GoBack"/>
            <w:bookmarkEnd w:id="0"/>
          </w:p>
        </w:tc>
      </w:tr>
    </w:tbl>
    <w:p w:rsidR="00990526" w:rsidRDefault="00990526" w:rsidP="0048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color="FFFFFF"/>
        </w:rPr>
        <w:sectPr w:rsidR="00990526" w:rsidSect="00637BBC">
          <w:footerReference w:type="default" r:id="rId8"/>
          <w:pgSz w:w="11906" w:h="16838"/>
          <w:pgMar w:top="719" w:right="851" w:bottom="766" w:left="1134" w:header="0" w:footer="709" w:gutter="0"/>
          <w:cols w:space="720"/>
          <w:formProt w:val="0"/>
          <w:titlePg/>
          <w:docGrid w:linePitch="360" w:charSpace="-6145"/>
        </w:sectPr>
      </w:pPr>
    </w:p>
    <w:p w:rsidR="00100A93" w:rsidRDefault="00100A93" w:rsidP="00100A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bCs w:val="0"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lastRenderedPageBreak/>
        <w:t>2.2. Тематический план и содержание учебной дисциплины</w:t>
      </w:r>
      <w:r>
        <w:rPr>
          <w:caps/>
          <w:sz w:val="28"/>
          <w:szCs w:val="28"/>
          <w:u w:color="FFFFFF"/>
        </w:rPr>
        <w:t xml:space="preserve"> </w:t>
      </w:r>
    </w:p>
    <w:p w:rsidR="00100A93" w:rsidRDefault="00100A93" w:rsidP="00100A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Cs w:val="0"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t xml:space="preserve">       ОГСЭ.05 Русский язык и культура речи</w:t>
      </w:r>
    </w:p>
    <w:p w:rsidR="00100A93" w:rsidRDefault="00100A93" w:rsidP="0010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  <w:szCs w:val="20"/>
          <w:u w:color="FFFFFF"/>
        </w:rPr>
      </w:pP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</w:p>
    <w:tbl>
      <w:tblPr>
        <w:tblW w:w="15162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182"/>
        <w:gridCol w:w="8534"/>
        <w:gridCol w:w="2062"/>
        <w:gridCol w:w="2384"/>
      </w:tblGrid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Наименование разделов и тем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  <w:u w:color="FFFFFF"/>
              </w:rPr>
              <w:t>обучающихся</w:t>
            </w:r>
            <w:proofErr w:type="gramEnd"/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Объем часов</w:t>
            </w: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Уровень освоения</w:t>
            </w:r>
          </w:p>
        </w:tc>
      </w:tr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1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2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3</w:t>
            </w: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4</w:t>
            </w:r>
          </w:p>
        </w:tc>
      </w:tr>
      <w:tr w:rsidR="00100A93" w:rsidTr="00E65508">
        <w:trPr>
          <w:trHeight w:val="674"/>
        </w:trPr>
        <w:tc>
          <w:tcPr>
            <w:tcW w:w="2182" w:type="dxa"/>
            <w:vMerge w:val="restart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bCs/>
                <w:u w:color="FFFFFF"/>
              </w:rPr>
            </w:pPr>
            <w:r>
              <w:rPr>
                <w:b/>
                <w:sz w:val="28"/>
                <w:szCs w:val="28"/>
              </w:rPr>
              <w:t>Введение.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Язык и речь. Основные единицы языка. Понятие о литературном языке и языковой норме. Типы норм. Словари русского языка.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2</w:t>
            </w:r>
          </w:p>
        </w:tc>
        <w:tc>
          <w:tcPr>
            <w:tcW w:w="238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u w:color="FFFFFF"/>
              </w:rPr>
              <w:t>1-2</w:t>
            </w:r>
          </w:p>
        </w:tc>
      </w:tr>
      <w:tr w:rsidR="00100A93" w:rsidTr="00E65508">
        <w:trPr>
          <w:trHeight w:val="231"/>
        </w:trPr>
        <w:tc>
          <w:tcPr>
            <w:tcW w:w="2182" w:type="dxa"/>
            <w:vMerge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3</w:t>
            </w:r>
          </w:p>
        </w:tc>
      </w:tr>
      <w:tr w:rsidR="00100A93" w:rsidTr="00E65508">
        <w:trPr>
          <w:trHeight w:val="260"/>
        </w:trPr>
        <w:tc>
          <w:tcPr>
            <w:tcW w:w="2182" w:type="dxa"/>
            <w:vMerge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rPr>
                <w:b/>
                <w:bCs/>
                <w:u w:color="FFFFFF"/>
              </w:rPr>
            </w:pPr>
            <w:r w:rsidRPr="009E7D57">
              <w:t>Нормы русского литературного языка. Качества хорошей речи.</w:t>
            </w:r>
          </w:p>
        </w:tc>
        <w:tc>
          <w:tcPr>
            <w:tcW w:w="2062" w:type="dxa"/>
            <w:vMerge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</w:p>
        </w:tc>
      </w:tr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u w:color="FFFFFF"/>
              </w:rPr>
              <w:t>Раздел 1.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sz w:val="28"/>
                <w:szCs w:val="28"/>
              </w:rPr>
              <w:t>Фонетика. Орфоэпия.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 w:val="restart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1.1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Фонетические единицы языка.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Орфоэпические нормы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856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</w:pPr>
            <w:r>
              <w:t>Фонетические единицы языка (фонемы). Особенности русского ударения. Основные тенденции в развитии русского ударения. Нормы ударения. Орфоэпические нормы: произносительные и нормы ударения.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254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291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color="FFFFFF"/>
              </w:rPr>
            </w:pPr>
            <w:r w:rsidRPr="0007150C">
              <w:t>Выполнение  лексико-грамматических упражнений</w:t>
            </w:r>
            <w: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 w:val="restart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1.2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Варианты русского литературного произношения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597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pStyle w:val="210"/>
              <w:ind w:left="0" w:firstLine="0"/>
              <w:rPr>
                <w:bCs/>
                <w:sz w:val="24"/>
                <w:szCs w:val="24"/>
                <w:u w:color="FFFFFF"/>
              </w:rPr>
            </w:pPr>
            <w:r>
              <w:rPr>
                <w:sz w:val="24"/>
                <w:szCs w:val="24"/>
              </w:rPr>
              <w:t>Варианты русского литературного произношения: произношение гласных и согласных звуков; произношение заимствованных слов.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540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color="FFFFFF"/>
              </w:rPr>
            </w:pPr>
            <w:r>
              <w:t>1.Фонетика и орфоэпия (выполнение заданий по определению ударений в слове).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152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546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  <w:rPr>
                <w:b/>
                <w:bCs/>
                <w:sz w:val="20"/>
                <w:szCs w:val="20"/>
                <w:u w:color="FFFFFF"/>
              </w:rPr>
            </w:pPr>
            <w:r w:rsidRPr="003F02AF">
              <w:t>Подготовить сообщение на тему: «Понятие о русском литературном языке и языковой норме»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415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Pr="003F02AF" w:rsidRDefault="00100A93" w:rsidP="00E65508">
            <w:pPr>
              <w:jc w:val="both"/>
            </w:pPr>
            <w:r w:rsidRPr="003F02AF">
              <w:t>Подготовить развернутый ответ на вопрос: «Что такое хорошая речь?»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u w:color="FFFFFF"/>
              </w:rPr>
              <w:t>Раздел 2.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Pr="00E149F7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E149F7">
              <w:rPr>
                <w:b/>
                <w:sz w:val="28"/>
                <w:szCs w:val="28"/>
              </w:rPr>
              <w:t>Лексика и фразеология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40"/>
        </w:trPr>
        <w:tc>
          <w:tcPr>
            <w:tcW w:w="2182" w:type="dxa"/>
            <w:vMerge w:val="restart"/>
            <w:tcBorders>
              <w:top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Тема 2.1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lastRenderedPageBreak/>
              <w:t>Лексические и фразеологические единицы русского языка. Лексико-фразеологическая норма, ее варианты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lastRenderedPageBreak/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</w:tr>
      <w:tr w:rsidR="00100A93" w:rsidTr="00E65508">
        <w:trPr>
          <w:trHeight w:val="541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t>Слово, его лексическое значение. Лексические и фразеологические единицы русского языка. Лексико-фразеологическая норма, ее варианты.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91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93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t>Лексика. Фразеология. Лексическая норма. Работа с текстами. Происхождение, строение и значение фразеологизмов.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5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7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F02AF">
              <w:t>Работа с текстом художественного произведения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540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Pr="00092862" w:rsidRDefault="00100A93" w:rsidP="00E65508">
            <w:pPr>
              <w:jc w:val="both"/>
            </w:pPr>
            <w:r>
              <w:t>П</w:t>
            </w:r>
            <w:r w:rsidRPr="00092862">
              <w:t>одготовить сообщение на тему «Толковые словари и их создатели»</w:t>
            </w:r>
          </w:p>
          <w:p w:rsidR="00100A93" w:rsidRPr="003F02AF" w:rsidRDefault="00100A93" w:rsidP="00E65508"/>
        </w:tc>
        <w:tc>
          <w:tcPr>
            <w:tcW w:w="2062" w:type="dxa"/>
            <w:tcBorders>
              <w:top w:val="single" w:sz="4" w:space="0" w:color="auto"/>
              <w:lef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326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bCs/>
                <w:u w:color="FFFFFF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Словообразование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70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3.1 </w:t>
            </w:r>
            <w:r>
              <w:t xml:space="preserve"> </w:t>
            </w:r>
            <w:r>
              <w:rPr>
                <w:b/>
              </w:rPr>
              <w:t>Стилистические возможности словообразования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20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Способы словообразования. Стилистические возможности словообразования. 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1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54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 w:rsidRPr="003F02AF">
              <w:t>Выполнение  лексико-грамматических упражнений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91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bCs/>
                <w:u w:color="FFFFFF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Морфология. Морфологические нормы.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292"/>
        </w:trPr>
        <w:tc>
          <w:tcPr>
            <w:tcW w:w="2182" w:type="dxa"/>
            <w:vMerge w:val="restart"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4.1 </w:t>
            </w:r>
            <w:r>
              <w:rPr>
                <w:b/>
              </w:rPr>
              <w:t>Нормативное употребление форм слова</w:t>
            </w:r>
            <w:r>
              <w:t>.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60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  <w:rPr>
                <w:b/>
                <w:bCs/>
                <w:u w:color="FFFFFF"/>
              </w:rPr>
            </w:pPr>
            <w:r>
              <w:t>Самостоятельные и служебные части речи. Нормативное употребление форм слова.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93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55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</w:pPr>
            <w:r>
              <w:t>Морфология (использование заданных форм слова в предложении и тексте).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22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C59DD">
              <w:t>Выполнение  лексико-грамматических упражнений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12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jc w:val="both"/>
            </w:pPr>
            <w:r w:rsidRPr="003F02AF">
              <w:t>Подготовить компьютерную презентацию на тему «Еще одна часть речи?»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83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 xml:space="preserve">Раздел 5.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</w:pPr>
            <w:r>
              <w:rPr>
                <w:b/>
              </w:rPr>
              <w:t>Синтаксис. Синтаксические нормы.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7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5.1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lastRenderedPageBreak/>
              <w:t>Основные синтаксические единицы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lastRenderedPageBreak/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93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Основные синтаксические единицы: словосочетание и предложение. Простое, осложненное, сложносочиненное, сложноподчиненное, бессоюзное сложное предложение.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2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3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Исправление предложений в соответствии с нормами литературного языка.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77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78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</w:pPr>
            <w:r w:rsidRPr="003F02AF">
              <w:rPr>
                <w:bCs/>
              </w:rPr>
              <w:t>Синтаксический разбор словосочетаний, изучение темы «Классификация</w:t>
            </w:r>
          </w:p>
          <w:p w:rsidR="00100A93" w:rsidRDefault="00100A93" w:rsidP="00E65508">
            <w:pPr>
              <w:jc w:val="both"/>
            </w:pPr>
            <w:r w:rsidRPr="003F02AF">
              <w:rPr>
                <w:bCs/>
              </w:rPr>
              <w:t xml:space="preserve"> предложений по цели высказывания, эмоциональной окраске»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49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3F02AF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C59DD">
              <w:t>Выполнение упражнений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86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 xml:space="preserve">Раздел 6.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Нормы русского правописания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2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6.1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Принципы русской орфографии</w:t>
            </w:r>
            <w:r>
              <w:t xml:space="preserve"> </w:t>
            </w:r>
            <w:r>
              <w:rPr>
                <w:b/>
              </w:rPr>
              <w:t>Оформление чужой речи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49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Принципы русской орфографии, типы и виды орфограмм. Оформление чужой речи. Цитирование.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8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76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Русская орфография и пунктуация в аспекте речевой выразительности.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57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jc w:val="both"/>
              <w:rPr>
                <w:bCs/>
              </w:rPr>
            </w:pPr>
            <w:r w:rsidRPr="003F02AF">
              <w:rPr>
                <w:bCs/>
              </w:rPr>
              <w:t>Составление словарного диктанта на правописание производных предлогов.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11"/>
        </w:trPr>
        <w:tc>
          <w:tcPr>
            <w:tcW w:w="2182" w:type="dxa"/>
            <w:tcBorders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  <w:r>
              <w:rPr>
                <w:b/>
              </w:rPr>
              <w:t xml:space="preserve">Раздел 7.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  <w:r>
              <w:rPr>
                <w:b/>
              </w:rPr>
              <w:t xml:space="preserve"> Текст. Стили речи.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1"/>
        </w:trPr>
        <w:tc>
          <w:tcPr>
            <w:tcW w:w="2182" w:type="dxa"/>
            <w:vMerge w:val="restart"/>
            <w:tcBorders>
              <w:top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Тема 7.1</w:t>
            </w:r>
            <w:r>
              <w:rPr>
                <w:sz w:val="28"/>
                <w:szCs w:val="28"/>
              </w:rPr>
              <w:t>.</w:t>
            </w:r>
          </w:p>
          <w:p w:rsidR="00100A93" w:rsidRDefault="00100A93" w:rsidP="00E6550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Текст и его структура. Типы речи 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1080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rPr>
                <w:b/>
              </w:rPr>
            </w:pPr>
            <w:r>
              <w:t>Текст и его структура. Типы речи: описание, повествование, рассуждение. Функциональные стили литературного языка: разговорного, научного, официально-делового, публицистического, художественного. Жанры деловой и учебно-научной речи.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1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6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pStyle w:val="ab"/>
              <w:spacing w:line="288" w:lineRule="auto"/>
              <w:ind w:right="109"/>
              <w:jc w:val="both"/>
              <w:rPr>
                <w:b/>
                <w:bCs/>
                <w:sz w:val="20"/>
                <w:szCs w:val="20"/>
                <w:u w:color="FFFFFF"/>
              </w:rPr>
            </w:pPr>
            <w:r w:rsidRPr="003C0387">
              <w:t>Методика работы над публичным выступлением</w:t>
            </w:r>
            <w: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2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43"/>
        </w:trPr>
        <w:tc>
          <w:tcPr>
            <w:tcW w:w="2182" w:type="dxa"/>
            <w:vMerge/>
            <w:tcBorders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  <w:rPr>
                <w:b/>
              </w:rPr>
            </w:pPr>
            <w:r w:rsidRPr="00114AE1">
              <w:rPr>
                <w:bCs/>
              </w:rPr>
              <w:t>Типы текстов по смыслу и стилю</w:t>
            </w:r>
            <w:r>
              <w:rPr>
                <w:bCs/>
              </w:rP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21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</w:pPr>
            <w:r>
              <w:t>Контрольная работа.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</w:tr>
      <w:tr w:rsidR="00100A93" w:rsidTr="00E65508">
        <w:trPr>
          <w:cantSplit/>
          <w:trHeight w:val="505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</w:pPr>
            <w:r>
              <w:rPr>
                <w:iCs/>
                <w:sz w:val="28"/>
                <w:szCs w:val="28"/>
                <w:u w:color="FFFFFF"/>
              </w:rPr>
              <w:t>Дифференцированный зачёт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</w:tr>
      <w:tr w:rsidR="00100A93" w:rsidTr="00E65508">
        <w:trPr>
          <w:cantSplit/>
          <w:trHeight w:val="322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48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</w:tbl>
    <w:p w:rsidR="00100A93" w:rsidRDefault="00100A93" w:rsidP="00100A93"/>
    <w:p w:rsidR="00100A93" w:rsidRDefault="00100A93" w:rsidP="00100A93">
      <w:pPr>
        <w:shd w:val="clear" w:color="auto" w:fill="FFFFFF"/>
        <w:spacing w:line="371" w:lineRule="exact"/>
        <w:jc w:val="both"/>
      </w:pPr>
      <w:r>
        <w:t xml:space="preserve">      Для  характеристики уровня освоения учебного материала используются следующие  обозначения:</w:t>
      </w:r>
    </w:p>
    <w:p w:rsidR="00100A93" w:rsidRDefault="00100A93" w:rsidP="00100A93">
      <w:pPr>
        <w:shd w:val="clear" w:color="auto" w:fill="FFFFFF"/>
        <w:spacing w:line="371" w:lineRule="exact"/>
        <w:jc w:val="both"/>
      </w:pPr>
      <w:r>
        <w:t xml:space="preserve">1. </w:t>
      </w:r>
      <w:proofErr w:type="gramStart"/>
      <w:r>
        <w:t>Ознакомительный</w:t>
      </w:r>
      <w:proofErr w:type="gramEnd"/>
      <w:r>
        <w:t xml:space="preserve"> (указание ранее изученных объектов, свойств);</w:t>
      </w:r>
    </w:p>
    <w:p w:rsidR="00100A93" w:rsidRDefault="00100A93" w:rsidP="00100A93">
      <w:pPr>
        <w:shd w:val="clear" w:color="auto" w:fill="FFFFFF"/>
        <w:spacing w:line="371" w:lineRule="exact"/>
      </w:pPr>
      <w:r>
        <w:t xml:space="preserve">2.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100A93" w:rsidRDefault="00100A93" w:rsidP="00100A93">
      <w:pPr>
        <w:shd w:val="clear" w:color="auto" w:fill="FFFFFF"/>
        <w:spacing w:line="371" w:lineRule="exact"/>
        <w:sectPr w:rsidR="00100A93">
          <w:footerReference w:type="default" r:id="rId9"/>
          <w:pgSz w:w="16838" w:h="11906" w:orient="landscape"/>
          <w:pgMar w:top="1701" w:right="1134" w:bottom="850" w:left="1134" w:header="0" w:footer="708" w:gutter="0"/>
          <w:cols w:space="720"/>
          <w:formProt w:val="0"/>
          <w:docGrid w:linePitch="360" w:charSpace="-6145"/>
        </w:sectPr>
      </w:pPr>
      <w:r>
        <w:t xml:space="preserve">3.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caps/>
          <w:sz w:val="28"/>
          <w:szCs w:val="28"/>
          <w:u w:color="FFFFFF"/>
        </w:rPr>
      </w:pPr>
      <w:r>
        <w:rPr>
          <w:caps/>
          <w:sz w:val="28"/>
          <w:szCs w:val="28"/>
          <w:u w:color="FFFFFF"/>
        </w:rPr>
        <w:lastRenderedPageBreak/>
        <w:t>3. условия реализации УЧЕБНОЙ дисциплины</w:t>
      </w:r>
    </w:p>
    <w:p w:rsidR="00990526" w:rsidRDefault="00990526">
      <w:pPr>
        <w:rPr>
          <w:b/>
          <w:caps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u w:color="FFFFFF"/>
        </w:rPr>
        <w:t xml:space="preserve">3.1. </w:t>
      </w:r>
      <w:r>
        <w:rPr>
          <w:b/>
          <w:sz w:val="28"/>
          <w:szCs w:val="28"/>
        </w:rPr>
        <w:t>Материально-техническое обеспечение реализации учебной дисциплины: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color="FFFFFF"/>
        </w:rPr>
      </w:pPr>
    </w:p>
    <w:p w:rsidR="0081742D" w:rsidRPr="006970A1" w:rsidRDefault="0081742D" w:rsidP="0081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  <w:u w:color="FFFFFF"/>
        </w:rPr>
      </w:pPr>
      <w:r w:rsidRPr="006970A1">
        <w:rPr>
          <w:bCs/>
          <w:sz w:val="28"/>
          <w:szCs w:val="28"/>
          <w:u w:color="FFFFFF"/>
        </w:rPr>
        <w:t>Учебная дисциплина реализуется в учебном кабинете № 217 «Русский язык и литература».</w:t>
      </w:r>
    </w:p>
    <w:p w:rsidR="0081742D" w:rsidRPr="006970A1" w:rsidRDefault="0081742D" w:rsidP="0081742D">
      <w:pPr>
        <w:ind w:hanging="360"/>
        <w:jc w:val="both"/>
        <w:rPr>
          <w:bCs/>
          <w:i/>
          <w:sz w:val="28"/>
          <w:szCs w:val="28"/>
          <w:u w:color="FFFFFF"/>
        </w:rPr>
      </w:pPr>
      <w:r w:rsidRPr="006970A1">
        <w:rPr>
          <w:bCs/>
          <w:sz w:val="28"/>
          <w:szCs w:val="28"/>
          <w:u w:color="FFFFFF"/>
        </w:rPr>
        <w:t xml:space="preserve">     Оборудование учебного кабинета:</w:t>
      </w:r>
      <w:r w:rsidRPr="006970A1">
        <w:rPr>
          <w:sz w:val="28"/>
          <w:szCs w:val="28"/>
        </w:rPr>
        <w:t xml:space="preserve"> комплект ученической мебели,</w:t>
      </w:r>
      <w:r w:rsidRPr="006970A1">
        <w:rPr>
          <w:bCs/>
          <w:sz w:val="28"/>
          <w:szCs w:val="28"/>
        </w:rPr>
        <w:t xml:space="preserve"> комплект мебели для преподавателя,   персональный </w:t>
      </w:r>
      <w:r>
        <w:rPr>
          <w:bCs/>
          <w:sz w:val="28"/>
          <w:szCs w:val="28"/>
        </w:rPr>
        <w:t xml:space="preserve">   </w:t>
      </w:r>
      <w:r w:rsidRPr="006970A1">
        <w:rPr>
          <w:bCs/>
          <w:sz w:val="28"/>
          <w:szCs w:val="28"/>
        </w:rPr>
        <w:t xml:space="preserve"> </w:t>
      </w:r>
      <w:r w:rsidRPr="006970A1">
        <w:rPr>
          <w:bCs/>
          <w:sz w:val="28"/>
          <w:szCs w:val="28"/>
          <w:u w:color="FFFFFF"/>
        </w:rPr>
        <w:t>компьютер, проектор,</w:t>
      </w:r>
      <w:r w:rsidRPr="006970A1">
        <w:rPr>
          <w:bCs/>
          <w:sz w:val="28"/>
          <w:szCs w:val="28"/>
        </w:rPr>
        <w:t xml:space="preserve"> экран для проектора, презентации, комплект учебно-наглядных пособий</w:t>
      </w:r>
      <w:r>
        <w:rPr>
          <w:bCs/>
          <w:sz w:val="28"/>
          <w:szCs w:val="28"/>
        </w:rPr>
        <w:t>.</w:t>
      </w:r>
      <w:r w:rsidRPr="006970A1">
        <w:rPr>
          <w:bCs/>
          <w:sz w:val="28"/>
          <w:szCs w:val="28"/>
        </w:rPr>
        <w:t xml:space="preserve"> </w:t>
      </w:r>
    </w:p>
    <w:p w:rsidR="0081742D" w:rsidRDefault="0081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color="FFFFFF"/>
        </w:rPr>
      </w:pPr>
      <w:r>
        <w:rPr>
          <w:b/>
          <w:bCs/>
          <w:sz w:val="28"/>
          <w:szCs w:val="28"/>
          <w:u w:color="FFFFFF"/>
        </w:rPr>
        <w:t>3.2. Перечень используемых учебных изданий, Интернет-ресурсов, дополнительной литературы</w:t>
      </w:r>
    </w:p>
    <w:p w:rsidR="00990526" w:rsidRDefault="00990526">
      <w:pPr>
        <w:shd w:val="clear" w:color="auto" w:fill="FFFFFF"/>
        <w:suppressAutoHyphens w:val="0"/>
        <w:spacing w:beforeAutospacing="1"/>
        <w:rPr>
          <w:sz w:val="28"/>
          <w:szCs w:val="28"/>
        </w:rPr>
      </w:pPr>
      <w:r>
        <w:rPr>
          <w:sz w:val="28"/>
          <w:szCs w:val="28"/>
        </w:rPr>
        <w:t>3.2.1Основные источники:</w:t>
      </w:r>
    </w:p>
    <w:p w:rsidR="00990526" w:rsidRPr="00495CAD" w:rsidRDefault="00990526" w:rsidP="00495CAD">
      <w:pPr>
        <w:spacing w:before="100" w:beforeAutospacing="1" w:after="100" w:afterAutospacing="1"/>
        <w:ind w:left="34"/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1.Руднев, В. Н. 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учебное пособие / В. Н. Руднев. – 6-е изд., стер.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 xml:space="preserve">, 2017. – 256 с. – </w:t>
      </w:r>
      <w:r w:rsidRPr="00495CAD">
        <w:rPr>
          <w:sz w:val="28"/>
          <w:szCs w:val="28"/>
          <w:lang w:val="en-US"/>
        </w:rPr>
        <w:t>ISBN</w:t>
      </w:r>
      <w:r w:rsidRPr="00495CAD">
        <w:rPr>
          <w:sz w:val="28"/>
          <w:szCs w:val="28"/>
        </w:rPr>
        <w:t xml:space="preserve"> 978-5-406-05866-4.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0" w:history="1">
        <w:r w:rsidRPr="00495CAD">
          <w:rPr>
            <w:rStyle w:val="af8"/>
            <w:sz w:val="28"/>
            <w:szCs w:val="28"/>
          </w:rPr>
          <w:t>https://www.book.ru/book/926318</w:t>
        </w:r>
      </w:hyperlink>
      <w:r w:rsidRPr="00495CAD">
        <w:rPr>
          <w:sz w:val="28"/>
          <w:szCs w:val="28"/>
        </w:rPr>
        <w:t xml:space="preserve">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jc w:val="both"/>
        <w:rPr>
          <w:sz w:val="28"/>
          <w:szCs w:val="28"/>
        </w:rPr>
      </w:pPr>
      <w:r w:rsidRPr="00495CAD">
        <w:rPr>
          <w:sz w:val="28"/>
          <w:szCs w:val="28"/>
        </w:rPr>
        <w:t>2.Русский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учебник / под ред. Е. В. Сергеевой и В. Д. Черняк.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343 с. – ISBN 978-5-406-06710-9.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1" w:history="1">
        <w:r w:rsidRPr="00495CAD">
          <w:rPr>
            <w:rStyle w:val="af8"/>
            <w:sz w:val="28"/>
            <w:szCs w:val="28"/>
          </w:rPr>
          <w:t>https://www.book.ru/book/930214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95CAD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495CAD">
        <w:rPr>
          <w:sz w:val="28"/>
          <w:szCs w:val="28"/>
        </w:rPr>
        <w:t xml:space="preserve"> Дополнительная литература:</w:t>
      </w:r>
    </w:p>
    <w:p w:rsidR="00990526" w:rsidRPr="00495CAD" w:rsidRDefault="00990526" w:rsidP="00495CAD">
      <w:pPr>
        <w:pStyle w:val="af4"/>
        <w:ind w:left="0"/>
        <w:jc w:val="both"/>
        <w:rPr>
          <w:sz w:val="28"/>
          <w:szCs w:val="28"/>
        </w:rPr>
      </w:pPr>
      <w:r w:rsidRPr="00495CAD">
        <w:rPr>
          <w:sz w:val="28"/>
          <w:szCs w:val="28"/>
        </w:rPr>
        <w:t>1.Воителева, Т. М. Русский язык: орфография, пунктуация,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учебно-практическое пособие / Т. М. </w:t>
      </w:r>
      <w:proofErr w:type="spellStart"/>
      <w:r w:rsidRPr="00495CAD">
        <w:rPr>
          <w:sz w:val="28"/>
          <w:szCs w:val="28"/>
        </w:rPr>
        <w:t>Воителева</w:t>
      </w:r>
      <w:proofErr w:type="spellEnd"/>
      <w:r w:rsidRPr="00495CAD">
        <w:rPr>
          <w:sz w:val="28"/>
          <w:szCs w:val="28"/>
        </w:rPr>
        <w:t>, В. В. Тихонова.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219 с. – (</w:t>
      </w:r>
      <w:proofErr w:type="spellStart"/>
      <w:r w:rsidRPr="00495CAD">
        <w:rPr>
          <w:sz w:val="28"/>
          <w:szCs w:val="28"/>
        </w:rPr>
        <w:t>Бакалавриат</w:t>
      </w:r>
      <w:proofErr w:type="spellEnd"/>
      <w:r w:rsidRPr="00495CAD">
        <w:rPr>
          <w:sz w:val="28"/>
          <w:szCs w:val="28"/>
        </w:rPr>
        <w:t>). – ISBN 978-5-406-06436-8. – 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2" w:history="1">
        <w:r w:rsidRPr="00495CAD">
          <w:rPr>
            <w:rStyle w:val="af8"/>
            <w:sz w:val="28"/>
            <w:szCs w:val="28"/>
          </w:rPr>
          <w:t>https://book.ru/book/930009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2.Голуб, И. Б. Секреты русского языка. О сложном увлекательно и просто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учебное пособие / И. Б. Голуб.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274 с. – ISBN 978-5-406-07428-2.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3" w:history="1">
        <w:r w:rsidRPr="00495CAD">
          <w:rPr>
            <w:rStyle w:val="af8"/>
            <w:sz w:val="28"/>
            <w:szCs w:val="28"/>
          </w:rPr>
          <w:t>https://book.ru/book/932665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spacing w:before="100" w:beforeAutospacing="1" w:after="100" w:afterAutospacing="1"/>
        <w:ind w:left="34"/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3.Русский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практикум : учебно-практическое пособие / под ред. В. Д. Черняк, Е. В. Сергеевой.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227 с. –  (СПО). – ISBN 978-5-406-07103-8. – 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4" w:history="1">
        <w:r w:rsidRPr="00495CAD">
          <w:rPr>
            <w:rStyle w:val="af8"/>
            <w:sz w:val="28"/>
            <w:szCs w:val="28"/>
          </w:rPr>
          <w:t>https://book.ru/book/932660</w:t>
        </w:r>
      </w:hyperlink>
      <w:r w:rsidRPr="00495CAD">
        <w:rPr>
          <w:sz w:val="28"/>
          <w:szCs w:val="28"/>
        </w:rPr>
        <w:t xml:space="preserve">   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100A93" w:rsidRDefault="00100A93">
      <w:pPr>
        <w:rPr>
          <w:sz w:val="28"/>
          <w:szCs w:val="28"/>
        </w:rPr>
      </w:pPr>
    </w:p>
    <w:p w:rsidR="00990526" w:rsidRDefault="00990526"/>
    <w:p w:rsidR="00990526" w:rsidRDefault="00990526"/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caps/>
          <w:sz w:val="28"/>
          <w:szCs w:val="28"/>
          <w:u w:color="FFFFFF"/>
        </w:rPr>
      </w:pPr>
      <w:r>
        <w:rPr>
          <w:caps/>
          <w:sz w:val="28"/>
          <w:szCs w:val="28"/>
          <w:u w:color="FFFFFF"/>
        </w:rPr>
        <w:lastRenderedPageBreak/>
        <w:t>4. Контроль и оценка результатов освоения УЧЕБНОЙ Дисциплины</w:t>
      </w:r>
    </w:p>
    <w:p w:rsidR="00990526" w:rsidRDefault="00990526">
      <w:pPr>
        <w:rPr>
          <w:b/>
          <w:caps/>
          <w:sz w:val="28"/>
          <w:szCs w:val="28"/>
          <w:u w:color="FFFFFF"/>
        </w:rPr>
      </w:pPr>
    </w:p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 w:val="0"/>
          <w:u w:color="FFFFFF"/>
        </w:rPr>
      </w:pPr>
      <w:r>
        <w:rPr>
          <w:b w:val="0"/>
          <w:sz w:val="28"/>
          <w:szCs w:val="28"/>
          <w:u w:color="FFFFFF"/>
        </w:rPr>
        <w:t>Контроль</w:t>
      </w:r>
      <w:r>
        <w:rPr>
          <w:sz w:val="28"/>
          <w:szCs w:val="28"/>
          <w:u w:color="FFFFFF"/>
        </w:rPr>
        <w:t xml:space="preserve"> </w:t>
      </w:r>
      <w:r>
        <w:rPr>
          <w:b w:val="0"/>
          <w:sz w:val="28"/>
          <w:szCs w:val="28"/>
          <w:u w:color="FFFFFF"/>
        </w:rPr>
        <w:t>и оценка</w:t>
      </w:r>
      <w:r>
        <w:rPr>
          <w:sz w:val="28"/>
          <w:szCs w:val="28"/>
          <w:u w:color="FFFFFF"/>
        </w:rPr>
        <w:t xml:space="preserve"> </w:t>
      </w:r>
      <w:r>
        <w:rPr>
          <w:b w:val="0"/>
          <w:sz w:val="28"/>
          <w:szCs w:val="28"/>
          <w:u w:color="FFFFFF"/>
        </w:rPr>
        <w:t>результатов освоения учебной дисциплины осуществляется преподавателем в процессе: проведения тестирования, выполнения лексико-грамматических упражнений, индивидуальных заданий, исследований, анализа литературных произведений, выразительного чтения  наизусть.</w:t>
      </w:r>
    </w:p>
    <w:tbl>
      <w:tblPr>
        <w:tblW w:w="101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79"/>
        <w:gridCol w:w="3379"/>
        <w:gridCol w:w="3399"/>
      </w:tblGrid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  <w:r>
              <w:rPr>
                <w:b/>
                <w:bCs/>
              </w:rPr>
              <w:t xml:space="preserve"> (освоенные умения, усвоенные знания, освоенные компетенции)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339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90526">
        <w:trPr>
          <w:trHeight w:val="1124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r>
              <w:t>Уметь: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строить свою речь в соответствии с языковыми, коммуникативными и этическими нормами;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анализировать свою речь с точки зрения её нормативности, уместности и целесообразности;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устранять грамматические и речевые ошибки и неточности в устной и письменной речи; 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пользоваться словарями и справочниками;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продуцировать тексты основных деловых и учебно-научных жанров;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проводить лингвистический анализ текстов различных функциональных стилей и разновидностей языка; 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использовать основные виды чтения в зависимости от коммуникативной задачи, - извлекать  необходимую информацию из разных </w:t>
            </w:r>
            <w:r>
              <w:rPr>
                <w:bCs/>
              </w:rPr>
              <w:lastRenderedPageBreak/>
              <w:t xml:space="preserve">источников: учебно-научных текстов, справочной литературы, СМИ,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представленных в электронном виде на различных информационных носителях;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      </w:r>
            <w:proofErr w:type="gramStart"/>
            <w:r>
              <w:rPr>
                <w:bCs/>
              </w:rPr>
              <w:t>сферах</w:t>
            </w:r>
            <w:proofErr w:type="gramEnd"/>
            <w:r>
              <w:rPr>
                <w:bCs/>
              </w:rPr>
              <w:t xml:space="preserve"> общения;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соблюдать нормы речевого поведения в различных сферах и ситуациях общения,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при обсуждении дискуссионных проблем;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использовать основные приемы информационной переработки устного и письменного текста.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 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различие понятий «язык» и «речь»;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функции языка как средства формирования и трансляции мысли;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смысл понятий: речевая ситуация и ее компоненты, литературный язык, языковая норма, культура речи;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качества грамотной литературной речи;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единицы и уровни языка, их признаки и взаимосвязь;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нормы современного русского литературного языка, нормы речевого поведения в социально-культурной, учебно-научной, официально-деловой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социально-стилистическое расслоение современного русского языка;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наиболее употребляемые выразительные средства русского литературного языка;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специфику устной и письменной речи, правила продуцирования  текстов основных деловых и учебно-научных жанров. </w:t>
            </w:r>
          </w:p>
          <w:p w:rsidR="00990526" w:rsidRDefault="009905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26" w:rsidRDefault="00990526">
            <w:pPr>
              <w:tabs>
                <w:tab w:val="left" w:pos="364"/>
              </w:tabs>
            </w:pP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 владеет понятиями: речевая ситуация и ее компоненты, литературный язык, языковая норма, культура речи;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понимает, что такое основные единицы и уровни языка, их признаки и взаимосвязь;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различает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владеет нормами речевого поведения в социально-культурной, учебно-научной, официально-деловой сферах общения;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осуществляет речевой самоконтроль;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оценивает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анализирует языковые единицы с точки зрения правильности, точности и уместности их употребления;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проводит лингвистический анализ текстов различных функциональных стилей и разновидностей языка;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применяет в практике речевого общения основные орфоэпические, лексические,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грамматические нормы современного русского литературного языка;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соблюдает в практике письма орфографические и пунктуационные нормы современного русского литературного языка;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9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color w:val="000000"/>
              </w:rPr>
              <w:lastRenderedPageBreak/>
              <w:t xml:space="preserve">Практические занятия, </w:t>
            </w: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proofErr w:type="gramStart"/>
            <w:r>
              <w:t xml:space="preserve">- различные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  <w:proofErr w:type="gramEnd"/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lastRenderedPageBreak/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r>
              <w:t>- различные виды разбор</w:t>
            </w:r>
            <w:proofErr w:type="gramStart"/>
            <w:r>
              <w:t>а(</w:t>
            </w:r>
            <w:proofErr w:type="gramEnd"/>
            <w:r>
      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</w:p>
          <w:p w:rsidR="00990526" w:rsidRDefault="00990526">
            <w:r>
              <w:t xml:space="preserve"> 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наблюдение за речью окружающих, сбор 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-письмо под диктовку;</w:t>
            </w:r>
          </w:p>
          <w:p w:rsidR="00990526" w:rsidRDefault="00990526">
            <w:r>
              <w:t xml:space="preserve">-комментирование орфограмм и </w:t>
            </w:r>
            <w:proofErr w:type="spellStart"/>
            <w:r>
              <w:t>пунктограмм</w:t>
            </w:r>
            <w:proofErr w:type="spellEnd"/>
            <w:r>
              <w:t>.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/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  <w:rPr>
                <w:bCs/>
              </w:rPr>
            </w:pPr>
            <w:r>
              <w:rPr>
                <w:bCs/>
              </w:rPr>
              <w:t>-понимание сущности и значимости избранной профессии, проявление к ней устойчивого интереса;</w:t>
            </w:r>
          </w:p>
        </w:tc>
        <w:tc>
          <w:tcPr>
            <w:tcW w:w="33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т.д.).</w:t>
            </w:r>
            <w:r>
              <w:t xml:space="preserve"> 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r>
              <w:t>- различные виды разбор</w:t>
            </w:r>
            <w:proofErr w:type="gramStart"/>
            <w:r>
              <w:t>а(</w:t>
            </w:r>
            <w:proofErr w:type="gramEnd"/>
            <w:r>
      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</w:p>
          <w:p w:rsidR="00990526" w:rsidRDefault="00990526">
            <w:r>
              <w:t xml:space="preserve"> - виды работ, связанные с анализом текста, с его </w:t>
            </w:r>
            <w:r>
              <w:lastRenderedPageBreak/>
              <w:t>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</w:t>
            </w:r>
            <w:proofErr w:type="spellStart"/>
            <w:r>
              <w:t>ит.д</w:t>
            </w:r>
            <w:proofErr w:type="spellEnd"/>
            <w:r>
              <w:t>);</w:t>
            </w:r>
          </w:p>
          <w:p w:rsidR="00990526" w:rsidRDefault="00990526">
            <w:r>
              <w:t>- наблюдение за речью окружающих, сбор 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-письмо под диктовку;</w:t>
            </w:r>
          </w:p>
          <w:p w:rsidR="00990526" w:rsidRDefault="00990526">
            <w:r>
              <w:t xml:space="preserve">-комментирование орфограмм и </w:t>
            </w:r>
            <w:proofErr w:type="spellStart"/>
            <w:r>
              <w:t>пунктограмм</w:t>
            </w:r>
            <w:proofErr w:type="spellEnd"/>
            <w:r>
              <w:t>.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2220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организовывать планирование, анализ, рефлексию, самооценку своей учебно-познавательной деятельности;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 умение задавать вопросы к наблюдаемым фактам, отыскивать причины явлений, обозначать своё понимание или непонимание по отношению к изучаемой проблеме;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1339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>умение принимать решение в стандартных нестандартных ситуациях, нести за них ответственность;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proofErr w:type="gramStart"/>
            <w:r>
              <w:t xml:space="preserve">-умение владеть навыками работы с различными источниками информации: книгами, учебниками, справочниками, определителями, энциклопедиями, каталогами, словарями, 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,  Интернет;</w:t>
            </w:r>
            <w:proofErr w:type="gramEnd"/>
          </w:p>
          <w:p w:rsidR="00990526" w:rsidRDefault="00990526">
            <w:pPr>
              <w:pStyle w:val="af2"/>
              <w:spacing w:after="0"/>
              <w:ind w:left="0"/>
            </w:pPr>
            <w:r>
              <w:t xml:space="preserve">- умение самостоятельно вести поиск, анализировать и отбирать необходимую информацию, преобразовывать, сохранять и </w:t>
            </w:r>
            <w:r>
              <w:lastRenderedPageBreak/>
              <w:t>передавать её;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 умение использовать информацию для планирования и осуществления своей деятельности, принимать осознанные решения на основе критически осмысленной информации;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proofErr w:type="gramStart"/>
            <w:r>
              <w:t>-владение навыками использования информационных устройств: компьютера, телевизора, магнитофона, телефона, мобильного телефона, пейджера, факса, принтера, модема;</w:t>
            </w:r>
            <w:proofErr w:type="gramEnd"/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-умение ориентироваться в информационных потоках, уметь выделять в них главное и необходимое, иметь способность к  критическому суждению в отношении информации, распространяемой СМИ;</w:t>
            </w:r>
          </w:p>
        </w:tc>
        <w:tc>
          <w:tcPr>
            <w:tcW w:w="3399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т.д.).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 xml:space="preserve">- наблюдение за речью окружающих, сбор </w:t>
            </w:r>
            <w:r>
              <w:lastRenderedPageBreak/>
              <w:t>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</w:t>
            </w:r>
            <w:proofErr w:type="spellStart"/>
            <w:r>
              <w:t>ит.д</w:t>
            </w:r>
            <w:proofErr w:type="spellEnd"/>
            <w:r>
              <w:t>);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-отчёт по </w:t>
            </w:r>
            <w:proofErr w:type="gramStart"/>
            <w:r>
              <w:rPr>
                <w:bCs/>
                <w:iCs/>
              </w:rPr>
              <w:t>проделанной</w:t>
            </w:r>
            <w:proofErr w:type="gramEnd"/>
            <w:r>
              <w:rPr>
                <w:bCs/>
                <w:iCs/>
              </w:rPr>
              <w:t xml:space="preserve"> 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внеаудиторной самостоятельной работе согласно инструкции (представление реферата,    информационного сообщения </w:t>
            </w:r>
            <w:r>
              <w:rPr>
                <w:bCs/>
                <w:iCs/>
              </w:rPr>
              <w:lastRenderedPageBreak/>
              <w:t>и т.д.).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вступать в контакт с любым типом собеседник</w:t>
            </w:r>
            <w:proofErr w:type="gramStart"/>
            <w:r>
              <w:t>а(</w:t>
            </w:r>
            <w:proofErr w:type="gramEnd"/>
            <w:r>
              <w:t xml:space="preserve"> по возрасту, статусу, степени близости и знакомству и т.д.), учитывая ее особенности;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>-умение слушать собеседника, проявляя уважение и терпимость к чужому мнению;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 xml:space="preserve">- умение высказывать, </w:t>
            </w:r>
            <w:r>
              <w:lastRenderedPageBreak/>
              <w:t>аргументировать и в культурной форме отстаивать собственное мнение;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-умение поддерживать контакт в общении, соблюдая номы и правила общения, в формах монолога и диалога, а так же с использованием средств невербального общения;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принимать решения, брать на себя ответственность за их последствия, выбирать целевые и смысловые установки для своих действий и поступков;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>- умение грамотно разрешать конфликты в общении;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t>- владение знаниями и опытом выполнения типичных социальных ролей: семьянина, гражданина, работника, собственника, потребителя, покупателя;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 xml:space="preserve"> способность осознавать свою роль и предназначение;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 xml:space="preserve"> умение владеть способами самоопределения в ситуациях выбора на основе собственных позиций;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t>умение осуществлять индивидуальную образовательную траекторию с учетом общих требований и норм;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3002"/>
        </w:trPr>
        <w:tc>
          <w:tcPr>
            <w:tcW w:w="3379" w:type="dxa"/>
            <w:tcBorders>
              <w:bottom w:val="single" w:sz="4" w:space="0" w:color="00000A"/>
            </w:tcBorders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sz w:val="28"/>
                <w:szCs w:val="28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9. Ориентироваться в условиях частой смены технологий в профессиональной деятельности.</w:t>
            </w:r>
            <w:r>
              <w:rPr>
                <w:sz w:val="28"/>
                <w:szCs w:val="28"/>
              </w:rPr>
              <w:t xml:space="preserve"> </w:t>
            </w:r>
          </w:p>
          <w:p w:rsidR="00990526" w:rsidRDefault="00990526">
            <w:pPr>
              <w:spacing w:before="280" w:after="280"/>
              <w:rPr>
                <w:sz w:val="28"/>
                <w:szCs w:val="28"/>
              </w:rPr>
            </w:pPr>
          </w:p>
          <w:p w:rsidR="00990526" w:rsidRDefault="00990526">
            <w:pPr>
              <w:spacing w:before="280" w:after="280"/>
              <w:rPr>
                <w:u w:color="FFFFFF"/>
              </w:rPr>
            </w:pPr>
          </w:p>
        </w:tc>
        <w:tc>
          <w:tcPr>
            <w:tcW w:w="3379" w:type="dxa"/>
            <w:tcBorders>
              <w:left w:val="single" w:sz="4" w:space="0" w:color="000001"/>
              <w:bottom w:val="single" w:sz="4" w:space="0" w:color="00000A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>умение формулировать свои ценностные ориентиры по отношению к изучаемым учебным предметам и сферам деятельности;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-умение ориентироваться в условиях частой смены технологий в профессиональной деятельности;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990526">
        <w:trPr>
          <w:trHeight w:val="2099"/>
        </w:trPr>
        <w:tc>
          <w:tcPr>
            <w:tcW w:w="3379" w:type="dxa"/>
            <w:tcBorders>
              <w:top w:val="single" w:sz="4" w:space="0" w:color="00000A"/>
            </w:tcBorders>
            <w:tcMar>
              <w:left w:w="103" w:type="dxa"/>
            </w:tcMar>
          </w:tcPr>
          <w:p w:rsidR="00990526" w:rsidRDefault="00990526" w:rsidP="00E44C4A">
            <w:pPr>
              <w:spacing w:before="280" w:after="280"/>
              <w:rPr>
                <w:u w:color="FFFFFF"/>
              </w:rPr>
            </w:pP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jc w:val="both"/>
            </w:pPr>
            <w:r>
              <w:t>- иметь практический опыт</w:t>
            </w:r>
            <w:r>
              <w:rPr>
                <w:b/>
              </w:rPr>
              <w:t>:</w:t>
            </w:r>
            <w:r>
              <w:t xml:space="preserve"> грамотного руководства выполняемыми работами</w:t>
            </w:r>
          </w:p>
          <w:p w:rsidR="00990526" w:rsidRDefault="00990526">
            <w:pPr>
              <w:jc w:val="both"/>
            </w:pPr>
            <w:r>
              <w:t>-уметь:</w:t>
            </w:r>
          </w:p>
          <w:p w:rsidR="00990526" w:rsidRDefault="00990526">
            <w:pPr>
              <w:jc w:val="both"/>
            </w:pPr>
            <w:r>
              <w:t>заполнять отчетную и техническую документацию</w:t>
            </w:r>
          </w:p>
          <w:p w:rsidR="00990526" w:rsidRDefault="00990526">
            <w:pPr>
              <w:jc w:val="both"/>
            </w:pPr>
            <w:r>
              <w:t xml:space="preserve">- знать: </w:t>
            </w:r>
          </w:p>
          <w:p w:rsidR="00990526" w:rsidRDefault="00990526">
            <w:pPr>
              <w:rPr>
                <w:u w:color="FFFFFF"/>
              </w:rPr>
            </w:pPr>
            <w:r>
              <w:t>техническую документацию путевого хозяйства; формы оплаты труда в современных условиях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</w:tbl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8"/>
          <w:szCs w:val="28"/>
          <w:u w:color="FFFFFF"/>
        </w:rPr>
      </w:pPr>
    </w:p>
    <w:p w:rsidR="00990526" w:rsidRDefault="00990526">
      <w:pPr>
        <w:widowControl w:val="0"/>
        <w:jc w:val="right"/>
        <w:rPr>
          <w:i/>
          <w:color w:val="333333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szCs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color="FFFFFF"/>
        </w:rPr>
        <w:t>5</w:t>
      </w:r>
      <w:r>
        <w:rPr>
          <w:b/>
          <w:sz w:val="28"/>
          <w:szCs w:val="28"/>
        </w:rPr>
        <w:t>. Перечень используемых методов обучения:</w:t>
      </w: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u w:color="FFFFFF"/>
          <w:shd w:val="clear" w:color="auto" w:fill="FFFF00"/>
        </w:rPr>
      </w:pPr>
    </w:p>
    <w:p w:rsidR="00990526" w:rsidRDefault="00990526">
      <w:pPr>
        <w:rPr>
          <w:sz w:val="28"/>
          <w:szCs w:val="28"/>
        </w:rPr>
      </w:pPr>
      <w:r>
        <w:rPr>
          <w:sz w:val="28"/>
          <w:szCs w:val="28"/>
        </w:rPr>
        <w:t>5.1 Пассивные: лекции, чтение художественных текстов и критических статей, опрос, тестирование, контрольная работа.</w:t>
      </w:r>
    </w:p>
    <w:p w:rsidR="00990526" w:rsidRDefault="00990526">
      <w:pPr>
        <w:rPr>
          <w:sz w:val="28"/>
          <w:szCs w:val="28"/>
        </w:rPr>
      </w:pPr>
      <w:r>
        <w:rPr>
          <w:sz w:val="28"/>
          <w:szCs w:val="28"/>
        </w:rPr>
        <w:t>5.2 Активные и интерактивные: исследование, анализ конкретных ситуаций, разыгрывание ролей, семинар-дискуссия, кейс-метод, конкурсы творческих работ.</w:t>
      </w:r>
    </w:p>
    <w:p w:rsidR="00990526" w:rsidRDefault="00990526">
      <w:pPr>
        <w:rPr>
          <w:i/>
        </w:rPr>
      </w:pPr>
    </w:p>
    <w:p w:rsidR="00990526" w:rsidRDefault="00990526">
      <w:pPr>
        <w:ind w:firstLine="720"/>
        <w:jc w:val="both"/>
        <w:rPr>
          <w:sz w:val="16"/>
          <w:szCs w:val="16"/>
          <w:u w:color="FFFFFF"/>
        </w:rPr>
      </w:pPr>
    </w:p>
    <w:p w:rsidR="00990526" w:rsidRDefault="00990526">
      <w:pPr>
        <w:ind w:firstLine="720"/>
        <w:jc w:val="both"/>
        <w:rPr>
          <w:u w:color="FFFFFF"/>
        </w:rPr>
      </w:pPr>
    </w:p>
    <w:p w:rsidR="00990526" w:rsidRDefault="00990526"/>
    <w:p w:rsidR="00990526" w:rsidRDefault="00990526"/>
    <w:sectPr w:rsidR="00990526" w:rsidSect="00644E7F">
      <w:footerReference w:type="default" r:id="rId15"/>
      <w:pgSz w:w="11906" w:h="16838"/>
      <w:pgMar w:top="1134" w:right="1701" w:bottom="1134" w:left="85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1E" w:rsidRDefault="0000111E">
      <w:r>
        <w:separator/>
      </w:r>
    </w:p>
  </w:endnote>
  <w:endnote w:type="continuationSeparator" w:id="0">
    <w:p w:rsidR="0000111E" w:rsidRDefault="000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9704D">
      <w:rPr>
        <w:noProof/>
      </w:rPr>
      <w:t>5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09704D">
      <w:rPr>
        <w:noProof/>
      </w:rPr>
      <w:t>9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09704D">
      <w:rPr>
        <w:noProof/>
      </w:rPr>
      <w:t>16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1E" w:rsidRDefault="0000111E">
      <w:r>
        <w:separator/>
      </w:r>
    </w:p>
  </w:footnote>
  <w:footnote w:type="continuationSeparator" w:id="0">
    <w:p w:rsidR="0000111E" w:rsidRDefault="0000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48F"/>
    <w:multiLevelType w:val="multilevel"/>
    <w:tmpl w:val="E08E5D64"/>
    <w:lvl w:ilvl="0">
      <w:start w:val="1"/>
      <w:numFmt w:val="decimal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0BF43988"/>
    <w:multiLevelType w:val="multilevel"/>
    <w:tmpl w:val="B59217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/>
        <w:cap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5155BC3"/>
    <w:multiLevelType w:val="multilevel"/>
    <w:tmpl w:val="437EA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479C6296"/>
    <w:multiLevelType w:val="multilevel"/>
    <w:tmpl w:val="9C0E621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F24"/>
    <w:rsid w:val="0000111E"/>
    <w:rsid w:val="000067AD"/>
    <w:rsid w:val="00020264"/>
    <w:rsid w:val="00025D74"/>
    <w:rsid w:val="00041509"/>
    <w:rsid w:val="00043FA9"/>
    <w:rsid w:val="00092862"/>
    <w:rsid w:val="0009704D"/>
    <w:rsid w:val="000B77A1"/>
    <w:rsid w:val="000C585E"/>
    <w:rsid w:val="00100A93"/>
    <w:rsid w:val="00115491"/>
    <w:rsid w:val="001169D9"/>
    <w:rsid w:val="00121F24"/>
    <w:rsid w:val="00153AAD"/>
    <w:rsid w:val="00197B8A"/>
    <w:rsid w:val="001B3120"/>
    <w:rsid w:val="001C3FE8"/>
    <w:rsid w:val="001E3303"/>
    <w:rsid w:val="001F01C0"/>
    <w:rsid w:val="002210E9"/>
    <w:rsid w:val="00222F55"/>
    <w:rsid w:val="00243482"/>
    <w:rsid w:val="00272B81"/>
    <w:rsid w:val="00281295"/>
    <w:rsid w:val="002C5C29"/>
    <w:rsid w:val="002E142C"/>
    <w:rsid w:val="003133E1"/>
    <w:rsid w:val="003256AA"/>
    <w:rsid w:val="00363AF8"/>
    <w:rsid w:val="003656E2"/>
    <w:rsid w:val="003B3AE4"/>
    <w:rsid w:val="003B723E"/>
    <w:rsid w:val="003C46F1"/>
    <w:rsid w:val="003C5853"/>
    <w:rsid w:val="00411911"/>
    <w:rsid w:val="00447D5D"/>
    <w:rsid w:val="00467F46"/>
    <w:rsid w:val="00471419"/>
    <w:rsid w:val="0047258E"/>
    <w:rsid w:val="00480385"/>
    <w:rsid w:val="00495CAD"/>
    <w:rsid w:val="004C384F"/>
    <w:rsid w:val="005233CD"/>
    <w:rsid w:val="00553BCA"/>
    <w:rsid w:val="00566E64"/>
    <w:rsid w:val="00585D34"/>
    <w:rsid w:val="0059424E"/>
    <w:rsid w:val="005B52EE"/>
    <w:rsid w:val="005E5DEA"/>
    <w:rsid w:val="0063220D"/>
    <w:rsid w:val="00637BBC"/>
    <w:rsid w:val="00644E7F"/>
    <w:rsid w:val="00653405"/>
    <w:rsid w:val="006832D4"/>
    <w:rsid w:val="006B292E"/>
    <w:rsid w:val="006B6864"/>
    <w:rsid w:val="006D0605"/>
    <w:rsid w:val="00732AE3"/>
    <w:rsid w:val="0076187F"/>
    <w:rsid w:val="0078147F"/>
    <w:rsid w:val="007C0D18"/>
    <w:rsid w:val="0081742D"/>
    <w:rsid w:val="0087447A"/>
    <w:rsid w:val="008844CD"/>
    <w:rsid w:val="008942E9"/>
    <w:rsid w:val="008E397B"/>
    <w:rsid w:val="008F598D"/>
    <w:rsid w:val="00901623"/>
    <w:rsid w:val="00972651"/>
    <w:rsid w:val="00975B49"/>
    <w:rsid w:val="00990526"/>
    <w:rsid w:val="009C7496"/>
    <w:rsid w:val="009D1581"/>
    <w:rsid w:val="00A134D3"/>
    <w:rsid w:val="00A24EBA"/>
    <w:rsid w:val="00A32C4B"/>
    <w:rsid w:val="00A337C1"/>
    <w:rsid w:val="00A722A4"/>
    <w:rsid w:val="00AE0F4B"/>
    <w:rsid w:val="00B34A35"/>
    <w:rsid w:val="00B449A7"/>
    <w:rsid w:val="00B87B46"/>
    <w:rsid w:val="00BC59DD"/>
    <w:rsid w:val="00BE2F2C"/>
    <w:rsid w:val="00C12F1C"/>
    <w:rsid w:val="00C157A3"/>
    <w:rsid w:val="00C172DF"/>
    <w:rsid w:val="00CA700A"/>
    <w:rsid w:val="00CD10EE"/>
    <w:rsid w:val="00CD5051"/>
    <w:rsid w:val="00CF39C3"/>
    <w:rsid w:val="00D05A2C"/>
    <w:rsid w:val="00D33FF2"/>
    <w:rsid w:val="00D40384"/>
    <w:rsid w:val="00DA2683"/>
    <w:rsid w:val="00DE702A"/>
    <w:rsid w:val="00E100CD"/>
    <w:rsid w:val="00E14696"/>
    <w:rsid w:val="00E35948"/>
    <w:rsid w:val="00E44C4A"/>
    <w:rsid w:val="00E53F0E"/>
    <w:rsid w:val="00E55E74"/>
    <w:rsid w:val="00E65508"/>
    <w:rsid w:val="00EC4420"/>
    <w:rsid w:val="00ED46E0"/>
    <w:rsid w:val="00EE35E6"/>
    <w:rsid w:val="00EE45E7"/>
    <w:rsid w:val="00F0270E"/>
    <w:rsid w:val="00F638A4"/>
    <w:rsid w:val="00F65282"/>
    <w:rsid w:val="00F75504"/>
    <w:rsid w:val="00FC4B8F"/>
    <w:rsid w:val="00FC7B21"/>
    <w:rsid w:val="00FF2D70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F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rsid w:val="00363AF8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3AF8"/>
    <w:rPr>
      <w:rFonts w:ascii="Times New Roman" w:hAnsi="Times New Roman" w:cs="Arial"/>
      <w:b/>
      <w:bCs/>
      <w:color w:val="00000A"/>
      <w:sz w:val="32"/>
      <w:szCs w:val="32"/>
      <w:lang w:eastAsia="zh-CN"/>
    </w:rPr>
  </w:style>
  <w:style w:type="character" w:styleId="a3">
    <w:name w:val="Strong"/>
    <w:uiPriority w:val="99"/>
    <w:qFormat/>
    <w:rsid w:val="00363AF8"/>
    <w:rPr>
      <w:rFonts w:cs="Times New Roman"/>
      <w:b/>
    </w:rPr>
  </w:style>
  <w:style w:type="character" w:customStyle="1" w:styleId="a4">
    <w:name w:val="Основной текст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5">
    <w:name w:val="Нижний колонтитул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Подзаголовок Знак"/>
    <w:uiPriority w:val="99"/>
    <w:rsid w:val="00363AF8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a7">
    <w:name w:val="Основной текст с отступом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8">
    <w:name w:val="Текст Знак"/>
    <w:uiPriority w:val="99"/>
    <w:rsid w:val="00363AF8"/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uiPriority w:val="99"/>
    <w:rsid w:val="00644E7F"/>
    <w:rPr>
      <w:caps/>
      <w:sz w:val="28"/>
    </w:rPr>
  </w:style>
  <w:style w:type="character" w:customStyle="1" w:styleId="-">
    <w:name w:val="Интернет-ссылка"/>
    <w:uiPriority w:val="99"/>
    <w:rsid w:val="00644E7F"/>
    <w:rPr>
      <w:color w:val="000080"/>
      <w:u w:val="single"/>
    </w:rPr>
  </w:style>
  <w:style w:type="paragraph" w:customStyle="1" w:styleId="aa">
    <w:name w:val="Заголовок"/>
    <w:basedOn w:val="a"/>
    <w:next w:val="ab"/>
    <w:uiPriority w:val="99"/>
    <w:rsid w:val="00363AF8"/>
    <w:pPr>
      <w:widowControl w:val="0"/>
      <w:ind w:firstLine="560"/>
      <w:jc w:val="center"/>
    </w:pPr>
    <w:rPr>
      <w:sz w:val="28"/>
      <w:szCs w:val="20"/>
    </w:rPr>
  </w:style>
  <w:style w:type="paragraph" w:styleId="ab">
    <w:name w:val="Body Text"/>
    <w:basedOn w:val="a"/>
    <w:link w:val="11"/>
    <w:uiPriority w:val="99"/>
    <w:rsid w:val="00363AF8"/>
    <w:pPr>
      <w:spacing w:after="120"/>
    </w:pPr>
  </w:style>
  <w:style w:type="character" w:customStyle="1" w:styleId="11">
    <w:name w:val="Основной текст Знак1"/>
    <w:link w:val="ab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c">
    <w:name w:val="List"/>
    <w:basedOn w:val="ab"/>
    <w:uiPriority w:val="99"/>
    <w:rsid w:val="00644E7F"/>
    <w:rPr>
      <w:rFonts w:cs="FreeSans"/>
    </w:rPr>
  </w:style>
  <w:style w:type="paragraph" w:styleId="ad">
    <w:name w:val="caption"/>
    <w:basedOn w:val="a"/>
    <w:uiPriority w:val="99"/>
    <w:qFormat/>
    <w:rsid w:val="00644E7F"/>
    <w:pPr>
      <w:suppressLineNumbers/>
      <w:spacing w:before="120" w:after="120"/>
    </w:pPr>
    <w:rPr>
      <w:rFonts w:cs="FreeSans"/>
      <w:i/>
      <w:iCs/>
    </w:rPr>
  </w:style>
  <w:style w:type="paragraph" w:styleId="12">
    <w:name w:val="index 1"/>
    <w:basedOn w:val="a"/>
    <w:next w:val="a"/>
    <w:autoRedefine/>
    <w:uiPriority w:val="99"/>
    <w:semiHidden/>
    <w:rsid w:val="00363AF8"/>
    <w:pPr>
      <w:ind w:left="240" w:hanging="240"/>
    </w:pPr>
  </w:style>
  <w:style w:type="paragraph" w:styleId="ae">
    <w:name w:val="index heading"/>
    <w:basedOn w:val="a"/>
    <w:uiPriority w:val="99"/>
    <w:rsid w:val="00644E7F"/>
    <w:pPr>
      <w:suppressLineNumbers/>
    </w:pPr>
    <w:rPr>
      <w:rFonts w:cs="FreeSans"/>
    </w:rPr>
  </w:style>
  <w:style w:type="paragraph" w:styleId="af">
    <w:name w:val="Normal (Web)"/>
    <w:basedOn w:val="a"/>
    <w:uiPriority w:val="99"/>
    <w:rsid w:val="00363AF8"/>
    <w:pPr>
      <w:spacing w:before="280" w:after="280"/>
    </w:pPr>
  </w:style>
  <w:style w:type="paragraph" w:customStyle="1" w:styleId="21">
    <w:name w:val="Основной текст 21"/>
    <w:basedOn w:val="a"/>
    <w:uiPriority w:val="99"/>
    <w:qFormat/>
    <w:rsid w:val="00363AF8"/>
    <w:pPr>
      <w:spacing w:after="120" w:line="480" w:lineRule="auto"/>
    </w:pPr>
  </w:style>
  <w:style w:type="paragraph" w:styleId="af0">
    <w:name w:val="footer"/>
    <w:basedOn w:val="a"/>
    <w:link w:val="13"/>
    <w:uiPriority w:val="99"/>
    <w:rsid w:val="00363AF8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f0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1">
    <w:name w:val="Subtitle"/>
    <w:basedOn w:val="a"/>
    <w:link w:val="14"/>
    <w:uiPriority w:val="99"/>
    <w:qFormat/>
    <w:rsid w:val="00363AF8"/>
    <w:pPr>
      <w:widowControl w:val="0"/>
      <w:ind w:firstLine="560"/>
      <w:jc w:val="center"/>
    </w:pPr>
    <w:rPr>
      <w:sz w:val="28"/>
      <w:szCs w:val="20"/>
    </w:rPr>
  </w:style>
  <w:style w:type="character" w:customStyle="1" w:styleId="14">
    <w:name w:val="Подзаголовок Знак1"/>
    <w:link w:val="af1"/>
    <w:uiPriority w:val="99"/>
    <w:locked/>
    <w:rsid w:val="00FF4016"/>
    <w:rPr>
      <w:rFonts w:ascii="Cambria" w:hAnsi="Cambria" w:cs="Times New Roman"/>
      <w:color w:val="00000A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63AF8"/>
    <w:pPr>
      <w:widowControl w:val="0"/>
      <w:suppressAutoHyphens/>
    </w:pPr>
    <w:rPr>
      <w:rFonts w:ascii="Arial" w:eastAsia="Times New Roman" w:hAnsi="Arial" w:cs="Arial"/>
      <w:color w:val="00000A"/>
      <w:sz w:val="24"/>
    </w:rPr>
  </w:style>
  <w:style w:type="paragraph" w:customStyle="1" w:styleId="210">
    <w:name w:val="Список 21"/>
    <w:basedOn w:val="a"/>
    <w:uiPriority w:val="99"/>
    <w:rsid w:val="00363AF8"/>
    <w:pPr>
      <w:suppressAutoHyphens w:val="0"/>
      <w:ind w:left="566" w:hanging="283"/>
    </w:pPr>
    <w:rPr>
      <w:sz w:val="20"/>
      <w:szCs w:val="20"/>
      <w:lang w:eastAsia="ar-SA"/>
    </w:rPr>
  </w:style>
  <w:style w:type="paragraph" w:styleId="af2">
    <w:name w:val="Body Text Indent"/>
    <w:basedOn w:val="a"/>
    <w:link w:val="15"/>
    <w:uiPriority w:val="99"/>
    <w:rsid w:val="00363AF8"/>
    <w:pPr>
      <w:spacing w:after="120"/>
      <w:ind w:left="283"/>
    </w:pPr>
  </w:style>
  <w:style w:type="character" w:customStyle="1" w:styleId="15">
    <w:name w:val="Основной текст с отступом Знак1"/>
    <w:link w:val="af2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99"/>
    <w:rsid w:val="00363AF8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paragraph" w:customStyle="1" w:styleId="western">
    <w:name w:val="western"/>
    <w:basedOn w:val="a"/>
    <w:uiPriority w:val="99"/>
    <w:rsid w:val="00363AF8"/>
    <w:pPr>
      <w:suppressAutoHyphens w:val="0"/>
      <w:spacing w:beforeAutospacing="1" w:after="115"/>
    </w:pPr>
    <w:rPr>
      <w:color w:val="000000"/>
      <w:lang w:eastAsia="ru-RU"/>
    </w:rPr>
  </w:style>
  <w:style w:type="paragraph" w:styleId="af3">
    <w:name w:val="Plain Text"/>
    <w:basedOn w:val="a"/>
    <w:link w:val="16"/>
    <w:uiPriority w:val="99"/>
    <w:rsid w:val="00363AF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6">
    <w:name w:val="Текст Знак1"/>
    <w:link w:val="af3"/>
    <w:uiPriority w:val="99"/>
    <w:semiHidden/>
    <w:locked/>
    <w:rsid w:val="00FF4016"/>
    <w:rPr>
      <w:rFonts w:ascii="Courier New" w:hAnsi="Courier New" w:cs="Courier New"/>
      <w:color w:val="00000A"/>
      <w:sz w:val="20"/>
      <w:szCs w:val="20"/>
      <w:lang w:eastAsia="zh-CN"/>
    </w:rPr>
  </w:style>
  <w:style w:type="paragraph" w:customStyle="1" w:styleId="titlecxspmiddle">
    <w:name w:val="titlecxspmiddle"/>
    <w:basedOn w:val="a"/>
    <w:uiPriority w:val="99"/>
    <w:rsid w:val="00363AF8"/>
    <w:pPr>
      <w:suppressAutoHyphens w:val="0"/>
      <w:spacing w:beforeAutospacing="1" w:afterAutospacing="1"/>
    </w:pPr>
    <w:rPr>
      <w:lang w:eastAsia="ru-RU"/>
    </w:rPr>
  </w:style>
  <w:style w:type="paragraph" w:customStyle="1" w:styleId="titlecxsplast">
    <w:name w:val="titlecxsplast"/>
    <w:basedOn w:val="a"/>
    <w:uiPriority w:val="99"/>
    <w:rsid w:val="00363AF8"/>
    <w:pPr>
      <w:suppressAutoHyphens w:val="0"/>
      <w:spacing w:beforeAutospacing="1" w:afterAutospacing="1"/>
    </w:pPr>
    <w:rPr>
      <w:lang w:eastAsia="ru-RU"/>
    </w:rPr>
  </w:style>
  <w:style w:type="paragraph" w:styleId="af4">
    <w:name w:val="List Paragraph"/>
    <w:basedOn w:val="a"/>
    <w:uiPriority w:val="99"/>
    <w:qFormat/>
    <w:rsid w:val="00363AF8"/>
    <w:pPr>
      <w:suppressAutoHyphens w:val="0"/>
      <w:ind w:left="720"/>
      <w:contextualSpacing/>
    </w:pPr>
    <w:rPr>
      <w:lang w:eastAsia="ru-RU"/>
    </w:rPr>
  </w:style>
  <w:style w:type="paragraph" w:styleId="af5">
    <w:name w:val="header"/>
    <w:basedOn w:val="a"/>
    <w:link w:val="17"/>
    <w:uiPriority w:val="99"/>
    <w:rsid w:val="00363AF8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link w:val="af5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4119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411911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styleId="af6">
    <w:name w:val="Balloon Text"/>
    <w:basedOn w:val="a"/>
    <w:link w:val="af7"/>
    <w:uiPriority w:val="99"/>
    <w:semiHidden/>
    <w:rsid w:val="007C0D1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locked/>
    <w:rsid w:val="007C0D18"/>
    <w:rPr>
      <w:rFonts w:ascii="Segoe UI" w:hAnsi="Segoe UI" w:cs="Segoe UI"/>
      <w:color w:val="00000A"/>
      <w:sz w:val="18"/>
      <w:szCs w:val="18"/>
      <w:lang w:eastAsia="zh-CN"/>
    </w:rPr>
  </w:style>
  <w:style w:type="character" w:styleId="af8">
    <w:name w:val="Hyperlink"/>
    <w:uiPriority w:val="99"/>
    <w:rsid w:val="00F65282"/>
    <w:rPr>
      <w:rFonts w:cs="Times New Roman"/>
      <w:color w:val="0000FF"/>
      <w:u w:val="single"/>
    </w:rPr>
  </w:style>
  <w:style w:type="table" w:styleId="af9">
    <w:name w:val="Table Grid"/>
    <w:basedOn w:val="a1"/>
    <w:locked/>
    <w:rsid w:val="00100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26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00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/book/9302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ook.ru/book/92631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16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91</cp:revision>
  <cp:lastPrinted>2021-06-29T11:40:00Z</cp:lastPrinted>
  <dcterms:created xsi:type="dcterms:W3CDTF">2017-02-06T05:28:00Z</dcterms:created>
  <dcterms:modified xsi:type="dcterms:W3CDTF">2026-03-30T18:19:00Z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