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FC" w:rsidRDefault="009630CD">
      <w:pPr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Приложение </w:t>
      </w:r>
    </w:p>
    <w:p w:rsidR="00256CFC" w:rsidRDefault="009630CD">
      <w:pPr>
        <w:widowControl w:val="0"/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к ППССЗ по специальности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2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09.02.07 Информационные системы </w:t>
      </w:r>
    </w:p>
    <w:p w:rsidR="00256CFC" w:rsidRDefault="009630CD">
      <w:pPr>
        <w:widowControl w:val="0"/>
        <w:spacing w:after="0" w:line="240" w:lineRule="auto"/>
        <w:ind w:right="362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и программирование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caps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eastAsia="Segoe U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</w:t>
      </w: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 ОЦЕНОЧНЫХ СРЕДСТВ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УЧЕБНОЙ ДИСЦИПЛИНЫ</w:t>
      </w:r>
    </w:p>
    <w:p w:rsidR="00256CFC" w:rsidRDefault="009630CD">
      <w:pPr>
        <w:widowControl w:val="0"/>
        <w:spacing w:after="0" w:line="360" w:lineRule="auto"/>
        <w:ind w:right="-60" w:hanging="426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ОГСЭ. 01 ОСНОВЫ ФИЛОСОФИИ </w:t>
      </w:r>
    </w:p>
    <w:p w:rsidR="00256CFC" w:rsidRDefault="00963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09.02.07 Информационные системы и программирование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Базовый   уровень подготовки</w:t>
      </w:r>
    </w:p>
    <w:p w:rsidR="00256CFC" w:rsidRDefault="009630CD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Год начала подготовки - 202</w:t>
      </w:r>
      <w:r w:rsidR="0040279F">
        <w:rPr>
          <w:rFonts w:ascii="Times New Roman" w:hAnsi="Times New Roman"/>
          <w:b/>
          <w:sz w:val="28"/>
          <w:szCs w:val="28"/>
        </w:rPr>
        <w:t>3</w:t>
      </w:r>
    </w:p>
    <w:p w:rsidR="00256CFC" w:rsidRDefault="0025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6CFC" w:rsidRDefault="00256CFC">
      <w:pPr>
        <w:spacing w:line="360" w:lineRule="auto"/>
        <w:ind w:left="1364" w:right="898" w:hanging="426"/>
        <w:jc w:val="center"/>
        <w:rPr>
          <w:rFonts w:ascii="Times New Roman" w:hAnsi="Times New Roman"/>
          <w:sz w:val="28"/>
          <w:szCs w:val="28"/>
        </w:rPr>
      </w:pPr>
    </w:p>
    <w:p w:rsidR="00256CFC" w:rsidRDefault="00256CFC">
      <w:pPr>
        <w:pStyle w:val="55"/>
        <w:keepNext/>
        <w:keepLines/>
        <w:shd w:val="clear" w:color="auto" w:fill="auto"/>
        <w:spacing w:before="0" w:after="0" w:line="360" w:lineRule="auto"/>
        <w:ind w:right="60"/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rPr>
          <w:rFonts w:ascii="Times New Roman" w:hAnsi="Times New Roman"/>
          <w:iCs/>
          <w:sz w:val="28"/>
          <w:szCs w:val="28"/>
        </w:rPr>
      </w:pPr>
    </w:p>
    <w:p w:rsidR="00256CFC" w:rsidRDefault="009630CD">
      <w:pPr>
        <w:widowControl w:val="0"/>
        <w:spacing w:after="0" w:line="357" w:lineRule="auto"/>
        <w:ind w:right="-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6CFC" w:rsidRDefault="00256CFC">
      <w:pPr>
        <w:pStyle w:val="aff2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CFC" w:rsidRDefault="009630C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377213149"/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bookmarkEnd w:id="0"/>
    </w:p>
    <w:p w:rsidR="00256CFC" w:rsidRDefault="00256CFC">
      <w:pPr>
        <w:pStyle w:val="1"/>
        <w:ind w:left="284"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keepLines w:val="0"/>
        <w:numPr>
          <w:ilvl w:val="0"/>
          <w:numId w:val="2"/>
        </w:numPr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Паспорт комплекта контрольно-оценочных средств……………………..4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освоения  учебной дисциплины, подлежащие проверке……6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освоения учебной дисциплины…………………………………...8 </w:t>
      </w:r>
    </w:p>
    <w:p w:rsidR="00256CFC" w:rsidRDefault="009630CD">
      <w:pPr>
        <w:spacing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3.1. Формы и методы оценивания</w:t>
      </w:r>
    </w:p>
    <w:p w:rsidR="00256CFC" w:rsidRDefault="009630CD">
      <w:pPr>
        <w:spacing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3.2.  Кодификатор оценочных средств........................................................15</w:t>
      </w:r>
    </w:p>
    <w:p w:rsidR="00256CFC" w:rsidRDefault="009630CD">
      <w:pPr>
        <w:spacing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4.Задания для оценки освоения дисциплины……………………………….89</w:t>
      </w:r>
    </w:p>
    <w:p w:rsidR="00256CFC" w:rsidRDefault="00256CFC">
      <w:pPr>
        <w:pStyle w:val="1"/>
        <w:ind w:left="284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1.Паспорт комплекта контрольно-оценочных средств</w:t>
      </w:r>
    </w:p>
    <w:p w:rsidR="00256CFC" w:rsidRDefault="009630CD">
      <w:pPr>
        <w:ind w:firstLine="708"/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«Основы философии» обучающийся должен обладать предусмотренными ФГОС по специальности СПО 09.02.07 Информационные системы и программирование </w:t>
      </w:r>
      <w:r>
        <w:rPr>
          <w:rFonts w:ascii="Times New Roman" w:hAnsi="Times New Roman"/>
          <w:iCs/>
          <w:sz w:val="24"/>
          <w:szCs w:val="24"/>
        </w:rPr>
        <w:t xml:space="preserve">следующими </w:t>
      </w:r>
      <w:r>
        <w:rPr>
          <w:rFonts w:ascii="Times New Roman" w:hAnsi="Times New Roman"/>
          <w:sz w:val="24"/>
          <w:szCs w:val="24"/>
        </w:rPr>
        <w:t xml:space="preserve">умениями, знаниями </w:t>
      </w:r>
      <w:r>
        <w:rPr>
          <w:rStyle w:val="FontStyle44"/>
          <w:sz w:val="24"/>
          <w:szCs w:val="24"/>
        </w:rPr>
        <w:t>и общими компетенциями,а также личностными результатами осваиваемыми в рамках программы воспитания: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У1- ориентироваться в наиболее общих философских проблемах бытия,     познания, ценностей, свободы и смысла жизни как основе формирования    культуры гражданина и будущего специалиста;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У2- 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У3- определить соотношение для жизни человека свободы и ответственности материальных и духовных ценностей;</w:t>
      </w:r>
    </w:p>
    <w:p w:rsidR="00256CFC" w:rsidRDefault="009630CD">
      <w:pPr>
        <w:tabs>
          <w:tab w:val="left" w:pos="142"/>
        </w:tabs>
        <w:ind w:left="142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 xml:space="preserve">У4- сформулировать представление об истине и смысле жизни. </w:t>
      </w:r>
    </w:p>
    <w:p w:rsidR="00256CFC" w:rsidRDefault="009630CD">
      <w:pPr>
        <w:tabs>
          <w:tab w:val="left" w:pos="142"/>
        </w:tabs>
        <w:rPr>
          <w:rStyle w:val="31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З1 - основные категории и понятия философии;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З2   - роль философии в жизни человека и общества;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З3 - основы философского учения о бытии;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З4- сущность процесса познания;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З5- основы научной, философской и религиозной картин мира;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З6 -об условиях формирования личности, свободе и ответственности за   сохранение жизни, культуры, окружающей среды;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Style w:val="s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З7- социальные и эстетические проблемы, связанных с развитием и использованием достижений науки, техники и технологий;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256CFC" w:rsidRDefault="009630CD">
      <w:pPr>
        <w:contextualSpacing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  <w:r>
        <w:rPr>
          <w:rStyle w:val="FontStyle44"/>
          <w:sz w:val="24"/>
          <w:szCs w:val="24"/>
        </w:rPr>
        <w:t xml:space="preserve">     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 xml:space="preserve"> </w:t>
      </w:r>
    </w:p>
    <w:p w:rsidR="00256CFC" w:rsidRDefault="009630CD">
      <w:pPr>
        <w:widowControl w:val="0"/>
        <w:spacing w:after="0" w:line="240" w:lineRule="auto"/>
        <w:ind w:right="86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ЛР2 </w:t>
      </w:r>
      <w:r>
        <w:rPr>
          <w:rFonts w:ascii="Times New Roman" w:hAnsi="Times New Roman"/>
          <w:sz w:val="24"/>
          <w:szCs w:val="24"/>
          <w:lang w:eastAsia="en-US"/>
        </w:rPr>
        <w:t>Проявляющий активную гражданскую позицию, демонстрирующий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приверженность принципам честности, порядочности, открытости,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экономически активный и участвующий в студенческом и территориальном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самоуправлении, в том числе на условиях добровольчества, продуктивно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взаимодействующий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участвующий в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общественных</w:t>
      </w:r>
    </w:p>
    <w:p w:rsidR="00256CFC" w:rsidRDefault="009630CD">
      <w:pPr>
        <w:widowControl w:val="0"/>
        <w:spacing w:after="0" w:line="322" w:lineRule="exac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организаций.</w:t>
      </w:r>
    </w:p>
    <w:p w:rsidR="00256CFC" w:rsidRDefault="009630CD">
      <w:pPr>
        <w:widowControl w:val="0"/>
        <w:spacing w:after="0" w:line="240" w:lineRule="auto"/>
        <w:ind w:right="80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ЛР7 </w:t>
      </w:r>
      <w:r>
        <w:rPr>
          <w:rFonts w:ascii="Times New Roman" w:hAnsi="Times New Roman"/>
          <w:sz w:val="24"/>
          <w:szCs w:val="24"/>
          <w:lang w:eastAsia="en-US"/>
        </w:rPr>
        <w:t>Осознающий приоритетную ценность личности человека; уважающий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собственную и чужую уникальность в различных ситуациях, во всех формах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видах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</w:p>
    <w:p w:rsidR="00256CFC" w:rsidRDefault="009630CD">
      <w:pPr>
        <w:widowControl w:val="0"/>
        <w:spacing w:after="0" w:line="240" w:lineRule="auto"/>
        <w:ind w:right="95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ЛР30 </w:t>
      </w:r>
      <w:r>
        <w:rPr>
          <w:rFonts w:ascii="Times New Roman" w:hAnsi="Times New Roman"/>
          <w:sz w:val="24"/>
          <w:szCs w:val="24"/>
          <w:lang w:eastAsia="en-US"/>
        </w:rPr>
        <w:t>Осуществляющий поиск и использование информации, необходимой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для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эффективного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выполнения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различных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задач,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профессионального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</w:p>
    <w:p w:rsidR="00256CFC" w:rsidRDefault="009630CD">
      <w:pPr>
        <w:widowControl w:val="0"/>
        <w:spacing w:after="0" w:line="317" w:lineRule="exact"/>
        <w:ind w:left="68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личностного</w:t>
      </w:r>
      <w:r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развития.</w:t>
      </w:r>
    </w:p>
    <w:p w:rsidR="00256CFC" w:rsidRDefault="00256CFC">
      <w:pPr>
        <w:spacing w:after="0" w:line="240" w:lineRule="auto"/>
        <w:rPr>
          <w:rFonts w:ascii="Times New Roman" w:hAnsi="Times New Roman"/>
          <w:lang w:eastAsia="en-US"/>
        </w:rPr>
      </w:pPr>
    </w:p>
    <w:p w:rsidR="00256CFC" w:rsidRDefault="009630CD">
      <w:pPr>
        <w:spacing w:after="0" w:line="240" w:lineRule="auto"/>
        <w:rPr>
          <w:rFonts w:ascii="Times New Roman" w:hAnsi="Times New Roman"/>
          <w:lang w:eastAsia="en-US"/>
        </w:rPr>
        <w:sectPr w:rsidR="00256CFC">
          <w:pgSz w:w="11906" w:h="16838"/>
          <w:pgMar w:top="1040" w:right="180" w:bottom="1240" w:left="1020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lang w:eastAsia="en-US"/>
        </w:rPr>
        <w:t>Формой аттестации по учебной дисциплине является дифференцированный зачет</w:t>
      </w:r>
    </w:p>
    <w:p w:rsidR="00256CFC" w:rsidRDefault="009630CD">
      <w:pPr>
        <w:pStyle w:val="1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37721315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2. Результаты освоения учебной дисциплины, подлежащие проверке</w:t>
      </w:r>
      <w:bookmarkEnd w:id="1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 и личностных результатов в рамках программы воспитания: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center"/>
        <w:tblLook w:val="04A0" w:firstRow="1" w:lastRow="0" w:firstColumn="1" w:lastColumn="0" w:noHBand="0" w:noVBand="1"/>
      </w:tblPr>
      <w:tblGrid>
        <w:gridCol w:w="4057"/>
        <w:gridCol w:w="3591"/>
        <w:gridCol w:w="1984"/>
      </w:tblGrid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разделом 4 УД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1. </w:t>
            </w:r>
            <w:r>
              <w:rPr>
                <w:rStyle w:val="FontStyle44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  <w:p w:rsidR="00256CFC" w:rsidRDefault="009630CD">
            <w:pPr>
              <w:pStyle w:val="Style7"/>
              <w:spacing w:line="240" w:lineRule="auto"/>
              <w:ind w:firstLine="0"/>
              <w:contextualSpacing/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91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Ориентируется 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отчет о проделанной внеаудиторной самостоятельной работе 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У2.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значение философии как отрасли духовной культуры для формирования личности, гражданской позиции и профессиональных навыков</w:t>
            </w:r>
          </w:p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Определяет значение 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>философии для формирования личности, гражданской позиции и профессиональных навыков</w:t>
            </w:r>
          </w:p>
          <w:p w:rsidR="00256CFC" w:rsidRDefault="00256CFC">
            <w:pPr>
              <w:tabs>
                <w:tab w:val="left" w:pos="915"/>
              </w:tabs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У3</w:t>
            </w:r>
            <w:r>
              <w:rPr>
                <w:rStyle w:val="FontStyle44"/>
                <w:sz w:val="24"/>
                <w:szCs w:val="24"/>
              </w:rPr>
              <w:t>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FontStyle44"/>
                <w:sz w:val="24"/>
                <w:szCs w:val="24"/>
              </w:rPr>
            </w:pPr>
            <w:r>
              <w:rPr>
                <w:rStyle w:val="311"/>
                <w:rFonts w:ascii="Times New Roman" w:hAnsi="Times New Roman"/>
                <w:sz w:val="24"/>
                <w:szCs w:val="24"/>
              </w:rPr>
              <w:t>Определяет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опрос, тестирование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У4.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сформулировать представление об истине и смысле жизни.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Организовывает собственную деятельность и устанавливать причинно-следственные связи между явлениями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З1.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  <w:p w:rsidR="00256CFC" w:rsidRDefault="00256CF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З2.</w:t>
            </w:r>
            <w:r>
              <w:rPr>
                <w:rStyle w:val="FontStyle44"/>
                <w:sz w:val="24"/>
                <w:szCs w:val="24"/>
              </w:rPr>
              <w:t>Роль философии в жизни человека и общества.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 роли философии в жизни человека и 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З3.</w:t>
            </w:r>
            <w:r>
              <w:rPr>
                <w:rStyle w:val="FontStyle44"/>
                <w:sz w:val="24"/>
                <w:szCs w:val="24"/>
              </w:rPr>
              <w:t>Основы философского учения о бытии.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основы философского учения о бытии.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З4 </w:t>
            </w:r>
            <w:r>
              <w:rPr>
                <w:rStyle w:val="FontStyle44"/>
                <w:sz w:val="24"/>
                <w:szCs w:val="24"/>
              </w:rPr>
              <w:t>Сущность процесса познания.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сущность процесса познания.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З5 </w:t>
            </w:r>
            <w:r>
              <w:rPr>
                <w:rStyle w:val="FontStyle44"/>
                <w:sz w:val="24"/>
                <w:szCs w:val="24"/>
              </w:rPr>
              <w:t>Основы научной, философской и религиозной картин мира.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lastRenderedPageBreak/>
              <w:t xml:space="preserve">Знает основы научной, философской и религиозной </w:t>
            </w:r>
            <w:r>
              <w:rPr>
                <w:rStyle w:val="FontStyle44"/>
                <w:sz w:val="24"/>
                <w:szCs w:val="24"/>
              </w:rPr>
              <w:lastRenderedPageBreak/>
              <w:t>картин мира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З6.</w:t>
            </w:r>
            <w:r>
              <w:rPr>
                <w:rStyle w:val="FontStyle44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об условиях формирования личности, свободе и ответственности за сохранение жизни, культуры, окружающей среды.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З7.</w:t>
            </w:r>
            <w:r>
              <w:rPr>
                <w:rStyle w:val="FontStyle44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1244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 xml:space="preserve">ОК 1,  </w:t>
            </w: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способы задач профессиональной деятельности применяемые к различным контекстам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 современные средства поиска, анализирует, интерпретацию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Планирует  и реализовывает  собственное профессиональное и личностное развитие, предпринимательскую деятельность в профессиональной сфере, использует  знания по финансовой грамотности в различных жизненных ситуациях;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</w:rPr>
            </w:pPr>
            <w:r>
              <w:rPr>
                <w:rStyle w:val="FontStyle44"/>
                <w:sz w:val="24"/>
              </w:rPr>
              <w:t xml:space="preserve"> ОК4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взаимодействует и работает  в коллективе и   команде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4819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lastRenderedPageBreak/>
              <w:t>ОК6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    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 гражданско-патриотическую позицию, демонстририрует 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256CFC">
        <w:trPr>
          <w:trHeight w:val="5117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ЛР2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Проявляющий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активную гражданскую позицию,демонстрирующий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взаимодействующий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участвующий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8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Проявляет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активную гражданскую позицию,демонстрирует 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активной и участвует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взаимодействующего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участвует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0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ЛР7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Осознающий приоритетную ценность личности человека; уважающий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собственную и чужую уникальность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Осознаёт  приоритетные ценности  личности человека; уважает 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собственные   и чужие уникальности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ЛР30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Осуществляющий поиск и использование информации, необходимой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Осуществляет поиск и использует информацию, необходимую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 для 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</w:tbl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br w:type="page"/>
      </w:r>
    </w:p>
    <w:p w:rsidR="00256CFC" w:rsidRDefault="009630CD">
      <w:pPr>
        <w:pStyle w:val="1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377213152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3. Оценка освоения учебной дисциплины</w:t>
      </w:r>
      <w:bookmarkEnd w:id="2"/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3" w:name="_Toc377213153"/>
      <w:r>
        <w:rPr>
          <w:rFonts w:ascii="Times New Roman" w:hAnsi="Times New Roman"/>
          <w:i w:val="0"/>
          <w:sz w:val="24"/>
          <w:szCs w:val="24"/>
        </w:rPr>
        <w:t>3.1. Формы и методы оценивания</w:t>
      </w:r>
      <w:bookmarkEnd w:id="3"/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Предметом оценки служат умения и знания, предусмотренные ФГОС по дисциплине «Основы философии», направленные на формирование общих и профессиональных  компетенций., а также личностных результатов в рпмках программы воспитания. </w:t>
      </w:r>
    </w:p>
    <w:p w:rsidR="00256CFC" w:rsidRDefault="009630CD">
      <w:pPr>
        <w:contextualSpacing/>
        <w:jc w:val="both"/>
        <w:rPr>
          <w:rStyle w:val="c8c1c0"/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3.1.1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c8c1c0"/>
          <w:rFonts w:ascii="Times New Roman" w:hAnsi="Times New Roman"/>
          <w:bCs/>
          <w:sz w:val="24"/>
          <w:szCs w:val="24"/>
        </w:rPr>
        <w:t>Оценка устных ответов учащихся.</w:t>
      </w:r>
    </w:p>
    <w:p w:rsidR="00256CFC" w:rsidRDefault="009630CD">
      <w:pPr>
        <w:pStyle w:val="c12c13"/>
        <w:tabs>
          <w:tab w:val="left" w:pos="709"/>
        </w:tabs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Устный опрос является одним из основных способов учета знаний учащихся по Основам философии.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При оценке ответа ученика надо руководствоваться следующими критериями, учитывать: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1) полноту и правильность ответа;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2) степень осознанности, понимания изученного;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rStyle w:val="c0"/>
        </w:rPr>
      </w:pPr>
      <w:r>
        <w:rPr>
          <w:rStyle w:val="c0"/>
        </w:rPr>
        <w:t>3) языковое оформление ответа.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 </w:t>
      </w:r>
      <w:r>
        <w:rPr>
          <w:rStyle w:val="c0"/>
          <w:b/>
        </w:rPr>
        <w:t>Оценка «5»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- полно излагает изученный материал,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>-дает правильное определение философских понятий;</w:t>
      </w:r>
    </w:p>
    <w:p w:rsidR="00256CFC" w:rsidRDefault="009630CD">
      <w:pPr>
        <w:pStyle w:val="c12"/>
        <w:spacing w:beforeAutospacing="0" w:after="0" w:afterAutospacing="0"/>
        <w:rPr>
          <w:rStyle w:val="c0"/>
        </w:rPr>
      </w:pPr>
      <w:r>
        <w:rPr>
          <w:rStyle w:val="c0"/>
        </w:rPr>
        <w:t>-обнаруживает понимание материала, может обосновать свои суждения,</w:t>
      </w:r>
    </w:p>
    <w:p w:rsidR="00256CFC" w:rsidRDefault="009630CD">
      <w:pPr>
        <w:tabs>
          <w:tab w:val="left" w:pos="426"/>
        </w:tabs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-аргументирует ответ и дает самостоятельную оценку изученного материала.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«4»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ответ аргументирован, последователен, но допущены некоторые неточности;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«3»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-обнаруживает знание и понимание основных положений данной темы,но: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-излагает материал неполно и допускает неточности в определении понятий или формулировке правил;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-не умеет достаточно глубоко и доказательно обосновать свои суждения и привести свои примеры;</w:t>
      </w:r>
    </w:p>
    <w:p w:rsidR="00256CFC" w:rsidRDefault="009630CD">
      <w:pPr>
        <w:pStyle w:val="c12"/>
        <w:spacing w:beforeAutospacing="0" w:after="0" w:afterAutospacing="0"/>
        <w:jc w:val="both"/>
        <w:rPr>
          <w:rStyle w:val="c0"/>
        </w:rPr>
      </w:pPr>
      <w:r>
        <w:rPr>
          <w:rStyle w:val="c0"/>
        </w:rPr>
        <w:t>-излагает материал непоследовательно и допускает ошибки в языковом оформлении.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«2»</w:t>
      </w:r>
      <w:r>
        <w:rPr>
          <w:rStyle w:val="c0"/>
        </w:rPr>
        <w:t xml:space="preserve"> ставиться, если обучающийся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color w:val="000000"/>
        </w:rPr>
      </w:pPr>
      <w:r>
        <w:rPr>
          <w:rStyle w:val="c0"/>
        </w:rPr>
        <w:t xml:space="preserve">-обнаруживает незнание большей части соответствующего раздела изучаемого материала, -допускает ошибки в формулировке определений и правил, </w:t>
      </w:r>
      <w:r>
        <w:rPr>
          <w:color w:val="000000"/>
        </w:rPr>
        <w:t>искажающие их смысл,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color w:val="000000"/>
        </w:rPr>
        <w:t>-беспорядочно и неуверенно излагает материал. Оценка</w:t>
      </w:r>
      <w:r>
        <w:t xml:space="preserve"> </w:t>
      </w:r>
      <w:r>
        <w:rPr>
          <w:color w:val="000000"/>
        </w:rPr>
        <w:t>«2» отмечает такие недостатки в подготовке ученика, которые являются серьезным препятствием к успешному овладению последующим материалом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</w:rPr>
      </w:pPr>
      <w:bookmarkStart w:id="4" w:name="10e516beff488e6267434bb1f4ba9ec6c3f5faef"/>
      <w:bookmarkEnd w:id="4"/>
      <w:r>
        <w:rPr>
          <w:rStyle w:val="c0"/>
        </w:rPr>
        <w:t>Отметка («5», «4», «3») может ставиться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не только за единовременный ответ</w:t>
      </w:r>
      <w:r>
        <w:rPr>
          <w:rStyle w:val="c0"/>
        </w:rPr>
        <w:t> (когда на проверку подготовки ученика отводится определенное время), но и за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рассредоточенный</w:t>
      </w:r>
      <w:r>
        <w:rPr>
          <w:rStyle w:val="apple-converted-space"/>
          <w:b/>
          <w:bCs/>
        </w:rPr>
        <w:t> </w:t>
      </w:r>
      <w:r>
        <w:rPr>
          <w:rStyle w:val="c0"/>
        </w:rPr>
        <w:t>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  <w:b/>
        </w:rPr>
      </w:pPr>
      <w:r>
        <w:rPr>
          <w:rStyle w:val="c0"/>
        </w:rPr>
        <w:t xml:space="preserve"> </w:t>
      </w:r>
      <w:r>
        <w:rPr>
          <w:rStyle w:val="c0"/>
          <w:b/>
        </w:rPr>
        <w:t>Итоговое тестирование, проводимое в конце семестра, направлено на подготовку обучающихся по всем изученным темам.</w:t>
      </w:r>
    </w:p>
    <w:p w:rsidR="00256CFC" w:rsidRDefault="00256CFC">
      <w:pPr>
        <w:pStyle w:val="c12c13"/>
        <w:spacing w:beforeAutospacing="0" w:after="0" w:afterAutospacing="0" w:line="270" w:lineRule="atLeast"/>
        <w:ind w:firstLine="708"/>
        <w:jc w:val="both"/>
        <w:rPr>
          <w:color w:val="000000"/>
        </w:rPr>
        <w:sectPr w:rsidR="00256CFC">
          <w:footerReference w:type="default" r:id="rId7"/>
          <w:pgSz w:w="11906" w:h="16838"/>
          <w:pgMar w:top="1134" w:right="851" w:bottom="899" w:left="1701" w:header="0" w:footer="709" w:gutter="0"/>
          <w:cols w:space="720"/>
          <w:formProt w:val="0"/>
          <w:titlePg/>
          <w:docGrid w:linePitch="360"/>
        </w:sect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освоения учебной дисциплины по темам (разделам) </w:t>
      </w: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3"/>
        <w:tblW w:w="14328" w:type="dxa"/>
        <w:tblLook w:val="04A0" w:firstRow="1" w:lastRow="0" w:firstColumn="1" w:lastColumn="0" w:noHBand="0" w:noVBand="1"/>
      </w:tblPr>
      <w:tblGrid>
        <w:gridCol w:w="5161"/>
        <w:gridCol w:w="1937"/>
        <w:gridCol w:w="1554"/>
        <w:gridCol w:w="1285"/>
        <w:gridCol w:w="1554"/>
        <w:gridCol w:w="1973"/>
        <w:gridCol w:w="1554"/>
      </w:tblGrid>
      <w:tr w:rsidR="00256CFC"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  <w:bCs/>
                <w:color w:val="000000"/>
              </w:rPr>
              <w:t>Введение в философию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1, З2, </w:t>
            </w:r>
          </w:p>
          <w:p w:rsidR="00226589" w:rsidRDefault="009630CD">
            <w:pPr>
              <w:pStyle w:val="aff1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</w:t>
            </w:r>
            <w:r w:rsidR="00226589">
              <w:rPr>
                <w:rFonts w:ascii="Times New Roman" w:hAnsi="Times New Roman"/>
                <w:iCs/>
                <w:sz w:val="24"/>
                <w:szCs w:val="24"/>
              </w:rPr>
              <w:t>01-04,06</w:t>
            </w:r>
          </w:p>
          <w:p w:rsidR="00256CFC" w:rsidRDefault="009630CD">
            <w:pPr>
              <w:pStyle w:val="aff1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ЛР2,ЛР30</w:t>
            </w: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 Понятие философии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1,  ОК 3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1,  ОК 3 ЛР7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 2,</w:t>
            </w:r>
            <w:r w:rsidRPr="00226589">
              <w:rPr>
                <w:rFonts w:ascii="Times New Roman" w:hAnsi="Times New Roman"/>
                <w:iCs/>
                <w:sz w:val="24"/>
                <w:szCs w:val="24"/>
              </w:rPr>
              <w:t xml:space="preserve"> ЛР2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rStyle w:val="1942"/>
                <w:b/>
                <w:bCs/>
                <w:color w:val="000000"/>
              </w:rPr>
              <w:t>Раздел</w:t>
            </w:r>
            <w:r>
              <w:rPr>
                <w:b/>
                <w:bCs/>
                <w:color w:val="000000"/>
              </w:rPr>
              <w:t> 2 Историческое развитие философии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091"/>
            </w:pPr>
            <w:r>
              <w:rPr>
                <w:b/>
                <w:bCs/>
                <w:color w:val="000000"/>
              </w:rPr>
              <w:t>Тема 2.1 Восточная философия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 ОК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 ОК 5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ЛР2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 3ЛР2,ЛР30У1,У2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88"/>
            </w:pPr>
            <w:r>
              <w:rPr>
                <w:b/>
                <w:bCs/>
                <w:color w:val="000000"/>
              </w:rPr>
              <w:t>Тема 2.2. Античная философия (доклассический период)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 ЛР3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У2,ЛР2, З31,З32, ОК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69"/>
                <w:b/>
                <w:bCs/>
                <w:color w:val="000000"/>
              </w:rPr>
              <w:t>Тема 2.3.</w:t>
            </w:r>
            <w:r>
              <w:rPr>
                <w:b/>
                <w:bCs/>
                <w:color w:val="000000"/>
              </w:rPr>
              <w:t> Античная философия (классический и эллинистическо- римский период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У1,35, ОК 2,ОК4 ЛР7 ЛР30У2,У3. У4,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У5,32,33,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648"/>
            </w:pPr>
            <w:r>
              <w:rPr>
                <w:b/>
                <w:bCs/>
                <w:color w:val="000000"/>
              </w:rPr>
              <w:lastRenderedPageBreak/>
              <w:t>Тема 2.4 Средневековая философия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У1,У2,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1, З 2, </w:t>
            </w:r>
            <w:r>
              <w:rPr>
                <w:rFonts w:ascii="Times New Roman" w:hAnsi="Times New Roman"/>
                <w:iCs/>
                <w:color w:val="7030A0"/>
                <w:sz w:val="24"/>
                <w:szCs w:val="24"/>
              </w:rPr>
              <w:t>ЛР2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5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2.5</w:t>
            </w:r>
          </w:p>
          <w:p w:rsidR="00256CFC" w:rsidRDefault="009630CD">
            <w:pPr>
              <w:spacing w:after="0" w:line="240" w:lineRule="auto"/>
              <w:ind w:left="107" w:right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эпохи Возрождения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XVII века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2.7.</w:t>
            </w:r>
          </w:p>
          <w:p w:rsidR="00256CFC" w:rsidRDefault="009630CD">
            <w:pPr>
              <w:spacing w:after="0" w:line="240" w:lineRule="auto"/>
              <w:ind w:left="107" w:righ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XVIII века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 ОК 3,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 ОК 3,  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 ОК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212"/>
            </w:pPr>
            <w:r>
              <w:rPr>
                <w:b/>
                <w:bCs/>
                <w:color w:val="000000"/>
              </w:rPr>
              <w:t>Тема 2.8 Немецкая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классическая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3, ОК 6,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</w:tr>
      <w:tr w:rsidR="00256CFC">
        <w:trPr>
          <w:trHeight w:val="55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2113"/>
                <w:b/>
                <w:bCs/>
                <w:color w:val="000000"/>
              </w:rPr>
              <w:t>Тема 2.9.</w:t>
            </w:r>
            <w:r>
              <w:rPr>
                <w:b/>
                <w:bCs/>
                <w:color w:val="000000"/>
              </w:rPr>
              <w:t> Современная западная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 Тестирование е задание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З4, З5, З6,  З71,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  <w:p w:rsidR="00256CFC" w:rsidRDefault="009630CD">
            <w:pPr>
              <w:pStyle w:val="aff1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2.10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Русская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765"/>
            </w:pPr>
            <w:r>
              <w:rPr>
                <w:b/>
                <w:bCs/>
                <w:color w:val="000000"/>
              </w:rPr>
              <w:t>Раздел 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94"/>
                <w:b/>
                <w:bCs/>
                <w:color w:val="000000"/>
              </w:rPr>
              <w:t>Проблематика</w:t>
            </w:r>
            <w:r>
              <w:rPr>
                <w:b/>
                <w:bCs/>
                <w:color w:val="000000"/>
              </w:rPr>
              <w:t> основных отраслей философского знания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,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,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</w:t>
            </w:r>
          </w:p>
          <w:p w:rsidR="00256CFC" w:rsidRDefault="009630CD">
            <w:pPr>
              <w:spacing w:after="0" w:line="240" w:lineRule="auto"/>
              <w:ind w:left="107" w:right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Онтология – философское учение о бытии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Устный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 ЛР 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lastRenderedPageBreak/>
              <w:t>Тема 3.2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Диалектика – учение о развитии. Законы диалектики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81"/>
            </w:pPr>
            <w:r>
              <w:rPr>
                <w:b/>
                <w:bCs/>
                <w:color w:val="000000"/>
              </w:rPr>
              <w:t>Тема 3.3 Гносеология – философское учение о познании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3.4</w:t>
            </w:r>
          </w:p>
          <w:p w:rsidR="00256CFC" w:rsidRDefault="009630CD">
            <w:pPr>
              <w:spacing w:after="0" w:line="240" w:lineRule="auto"/>
              <w:ind w:left="107" w:right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Философская антропология о человеке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3 ОК 2, ОК 3ЛР30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 ЛР30 ЛР7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3.5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общества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 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ЛР 7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3ЛР30 ЛР7 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3.6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истории.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ОК 6 ЛР 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 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3.7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культуры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ЛР7 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 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75"/>
                <w:b/>
                <w:bCs/>
                <w:color w:val="000000"/>
              </w:rPr>
              <w:t>Тема 3.8</w:t>
            </w:r>
            <w:r>
              <w:rPr>
                <w:b/>
                <w:bCs/>
                <w:color w:val="000000"/>
              </w:rPr>
              <w:t> Аксиология как учение о ценностях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У1 У2 У3 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У1 У2 У3 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У1 У2 У3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 7 ЛР30</w:t>
            </w:r>
          </w:p>
        </w:tc>
      </w:tr>
      <w:tr w:rsidR="00256CFC">
        <w:trPr>
          <w:trHeight w:val="163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55"/>
            </w:pPr>
            <w:r>
              <w:rPr>
                <w:rStyle w:val="1935"/>
                <w:b/>
                <w:bCs/>
                <w:color w:val="000000"/>
              </w:rPr>
              <w:lastRenderedPageBreak/>
              <w:t>Тема</w:t>
            </w:r>
            <w:r>
              <w:rPr>
                <w:b/>
                <w:bCs/>
                <w:color w:val="000000"/>
              </w:rPr>
              <w:t> 3.9.Философская проблематика этики и эстетики</w:t>
            </w:r>
          </w:p>
          <w:p w:rsidR="00256CFC" w:rsidRDefault="00256CFC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3.10</w:t>
            </w:r>
          </w:p>
          <w:p w:rsidR="00256CFC" w:rsidRDefault="009630CD">
            <w:pPr>
              <w:spacing w:after="0" w:line="240" w:lineRule="auto"/>
              <w:ind w:left="107" w:right="8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и религия</w:t>
            </w:r>
          </w:p>
          <w:p w:rsidR="00256CFC" w:rsidRDefault="00256CFC">
            <w:pPr>
              <w:pStyle w:val="docdata"/>
              <w:spacing w:beforeAutospacing="0" w:after="0" w:afterAutospacing="0"/>
              <w:ind w:left="107" w:right="455"/>
              <w:rPr>
                <w:rStyle w:val="1935"/>
                <w:b/>
                <w:bCs/>
                <w:color w:val="00000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</w:tr>
      <w:tr w:rsidR="00256CFC">
        <w:trPr>
          <w:trHeight w:val="107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3.11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науки и техники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3, З4, З5, З6,  З7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3, З4, З5, З6,  З7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3.12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и глобальные проблемы современности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_DdeLink__6944_1706370513"/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  <w:bookmarkEnd w:id="5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</w:p>
        </w:tc>
      </w:tr>
    </w:tbl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  <w:sectPr w:rsidR="00256CFC">
          <w:footerReference w:type="default" r:id="rId8"/>
          <w:pgSz w:w="16838" w:h="11906" w:orient="landscape"/>
          <w:pgMar w:top="709" w:right="1134" w:bottom="851" w:left="902" w:header="0" w:footer="709" w:gutter="0"/>
          <w:cols w:space="720"/>
          <w:formProt w:val="0"/>
          <w:docGrid w:linePitch="360"/>
        </w:sectPr>
      </w:pPr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3.2 Кодификатор  оценочных средств</w:t>
      </w:r>
    </w:p>
    <w:p w:rsidR="00256CFC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tbl>
      <w:tblPr>
        <w:tblStyle w:val="afff6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Функциональный признак оценочного средства(тип контрольного задания)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Код оценочного средства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Устный спрос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УО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Практическая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Тестирование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Контрольная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КР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Задания для самостоятельной работы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-реферат;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-доклад;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-сообщения;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-ЭССЕ.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СР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Разноуровневые задачи задания(расчетные,графические)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РЗЗ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Рабочая тетрадь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РТ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Проект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Деловая игра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ДИ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Кейс-задача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Экзамен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Э</w:t>
            </w:r>
          </w:p>
        </w:tc>
      </w:tr>
    </w:tbl>
    <w:p w:rsidR="00256CFC" w:rsidRPr="00F92437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p w:rsidR="00256CFC" w:rsidRDefault="00256CFC"/>
    <w:p w:rsidR="003A28AB" w:rsidRDefault="003A28AB"/>
    <w:p w:rsidR="003A28AB" w:rsidRPr="00481141" w:rsidRDefault="009630CD" w:rsidP="00481141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4</w:t>
      </w:r>
      <w:r w:rsidRPr="00064B2C">
        <w:rPr>
          <w:rFonts w:ascii="Times New Roman" w:hAnsi="Times New Roman"/>
          <w:i w:val="0"/>
        </w:rPr>
        <w:t xml:space="preserve">.Задания </w:t>
      </w:r>
      <w:r w:rsidRPr="00481141">
        <w:rPr>
          <w:rFonts w:ascii="Times New Roman" w:hAnsi="Times New Roman"/>
          <w:i w:val="0"/>
        </w:rPr>
        <w:t>для оценки освоения дисциплины</w:t>
      </w:r>
      <w:r w:rsidR="003A28AB" w:rsidRPr="00481141">
        <w:rPr>
          <w:rFonts w:ascii="Times New Roman" w:hAnsi="Times New Roman"/>
          <w:i w:val="0"/>
        </w:rPr>
        <w:t xml:space="preserve"> (с вариантами правильных ответов) </w:t>
      </w:r>
      <w:r w:rsidR="00064B2C" w:rsidRPr="00481141">
        <w:rPr>
          <w:rFonts w:ascii="Times New Roman" w:hAnsi="Times New Roman"/>
          <w:i w:val="0"/>
        </w:rPr>
        <w:t xml:space="preserve">  </w:t>
      </w:r>
      <w:r w:rsidR="00064B2C" w:rsidRPr="00481141">
        <w:rPr>
          <w:rFonts w:ascii="Times New Roman" w:hAnsi="Times New Roman"/>
        </w:rPr>
        <w:t>ОК 01, ОК 02, ОК 03, ОК 04, ОК 06</w:t>
      </w:r>
    </w:p>
    <w:p w:rsidR="00481141" w:rsidRPr="00481141" w:rsidRDefault="00481141" w:rsidP="00481141">
      <w:pPr>
        <w:jc w:val="center"/>
        <w:rPr>
          <w:rFonts w:ascii="Times New Roman" w:hAnsi="Times New Roman"/>
        </w:rPr>
      </w:pPr>
    </w:p>
    <w:p w:rsidR="00481141" w:rsidRDefault="00481141" w:rsidP="00481141">
      <w:pPr>
        <w:jc w:val="center"/>
        <w:rPr>
          <w:b/>
          <w:sz w:val="28"/>
        </w:rPr>
      </w:pPr>
      <w:r w:rsidRPr="00481141">
        <w:rPr>
          <w:rFonts w:ascii="Times New Roman" w:hAnsi="Times New Roman"/>
          <w:b/>
          <w:sz w:val="28"/>
        </w:rPr>
        <w:t>Тест с правильными</w:t>
      </w:r>
      <w:r w:rsidRPr="00481141">
        <w:rPr>
          <w:b/>
          <w:sz w:val="28"/>
        </w:rPr>
        <w:t xml:space="preserve"> ответами</w:t>
      </w: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929"/>
        <w:gridCol w:w="5700"/>
        <w:gridCol w:w="1843"/>
        <w:gridCol w:w="1098"/>
      </w:tblGrid>
      <w:tr w:rsidR="00481141" w:rsidRPr="00FA009A" w:rsidTr="00481141">
        <w:tc>
          <w:tcPr>
            <w:tcW w:w="929" w:type="dxa"/>
          </w:tcPr>
          <w:p w:rsidR="00481141" w:rsidRPr="00FA009A" w:rsidRDefault="00481141" w:rsidP="0048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700" w:type="dxa"/>
          </w:tcPr>
          <w:p w:rsidR="00481141" w:rsidRPr="00FA009A" w:rsidRDefault="00481141" w:rsidP="0048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1843" w:type="dxa"/>
          </w:tcPr>
          <w:p w:rsidR="00481141" w:rsidRPr="00FA009A" w:rsidRDefault="00481141" w:rsidP="0048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098" w:type="dxa"/>
          </w:tcPr>
          <w:p w:rsidR="00481141" w:rsidRPr="00FA009A" w:rsidRDefault="00481141" w:rsidP="0048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Философия – это (укажите наиболее правильный ответ):</w:t>
            </w:r>
          </w:p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а) динамический процесс вопрошания, поиска удела человека;</w:t>
            </w:r>
          </w:p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б) собрание теорий, концепций философов;</w:t>
            </w:r>
          </w:p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наука, исследующая язык;</w:t>
            </w:r>
          </w:p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г) учение о </w:t>
            </w:r>
            <w:r w:rsidRPr="00FA009A">
              <w:rPr>
                <w:rFonts w:ascii="Times New Roman" w:hAnsi="Times New Roman"/>
                <w:color w:val="040C28"/>
                <w:sz w:val="24"/>
                <w:szCs w:val="24"/>
              </w:rPr>
              <w:t xml:space="preserve"> всеобщих законах развития природы, общества и мышления</w:t>
            </w:r>
            <w:r w:rsidRPr="00FA009A">
              <w:rPr>
                <w:rFonts w:ascii="Times New Roman" w:hAnsi="Times New Roman"/>
                <w:color w:val="1F1F1F"/>
                <w:sz w:val="24"/>
                <w:szCs w:val="24"/>
              </w:rPr>
              <w:t>.</w:t>
            </w:r>
            <w:r w:rsidRPr="00FA0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279F" w:rsidRPr="00FA009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учение об устройстве мира.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Термин «философия» означает:</w:t>
            </w:r>
          </w:p>
          <w:p w:rsidR="0040279F" w:rsidRPr="00FA009A" w:rsidRDefault="0040279F" w:rsidP="0040279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рассуждение;                                               </w:t>
            </w:r>
          </w:p>
          <w:p w:rsidR="0040279F" w:rsidRPr="00FA009A" w:rsidRDefault="0040279F" w:rsidP="0040279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компетентное мнение;                               </w:t>
            </w:r>
          </w:p>
          <w:p w:rsidR="0040279F" w:rsidRPr="00FA009A" w:rsidRDefault="0040279F" w:rsidP="0040279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профессиональную деятельность;</w:t>
            </w:r>
          </w:p>
          <w:p w:rsidR="0040279F" w:rsidRPr="00FA009A" w:rsidRDefault="0040279F" w:rsidP="0040279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любовь к мудрости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Философии присущи функции: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мировоззренческая и познавательная;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методологическая и прогностическая;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аксиологическая и ориентационная;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все эти функции вместе взятые.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Основной вопрос философии – это (укажите наиболее правильный ответ):</w:t>
            </w:r>
          </w:p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а) вопрос об отношении сознания к бытию, идеального к материальному;</w:t>
            </w:r>
          </w:p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б) каковы критерии истины?</w:t>
            </w:r>
          </w:p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как возник мир?</w:t>
            </w:r>
          </w:p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что есть добро и зло?</w:t>
            </w:r>
          </w:p>
          <w:p w:rsidR="0040279F" w:rsidRPr="00FA009A" w:rsidRDefault="0040279F" w:rsidP="0040279F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что есть Бог?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Необходимым признаком философского мировоззрения является:</w:t>
            </w:r>
          </w:p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конкретность;              </w:t>
            </w:r>
          </w:p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наглядность;                </w:t>
            </w:r>
          </w:p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системность;</w:t>
            </w:r>
          </w:p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абстрактность;</w:t>
            </w:r>
          </w:p>
          <w:p w:rsidR="0040279F" w:rsidRPr="00FA009A" w:rsidRDefault="0040279F" w:rsidP="0040279F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экспериментальность.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Установите последовательность исторических типов мировоззрения: </w:t>
            </w:r>
          </w:p>
          <w:p w:rsidR="0040279F" w:rsidRPr="00FA009A" w:rsidRDefault="0040279F" w:rsidP="0040279F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философия;   </w:t>
            </w:r>
          </w:p>
          <w:p w:rsidR="0040279F" w:rsidRPr="00FA009A" w:rsidRDefault="0040279F" w:rsidP="0040279F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мифология;   </w:t>
            </w:r>
          </w:p>
          <w:p w:rsidR="0040279F" w:rsidRPr="00FA009A" w:rsidRDefault="0040279F" w:rsidP="0040279F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в) наука; </w:t>
            </w:r>
          </w:p>
          <w:p w:rsidR="0040279F" w:rsidRPr="00FA009A" w:rsidRDefault="0040279F" w:rsidP="0040279F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религия.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Б,Г,А,В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 этой картине мира «естественное» и «сверхъестественное» не отличаются друг от друга:</w:t>
            </w:r>
          </w:p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в научной;                    </w:t>
            </w:r>
          </w:p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б) в религиозной;            </w:t>
            </w:r>
          </w:p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в мифологической;</w:t>
            </w:r>
          </w:p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г) в философской; </w:t>
            </w:r>
          </w:p>
          <w:p w:rsidR="0040279F" w:rsidRPr="00FA009A" w:rsidRDefault="0040279F" w:rsidP="0040279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в обыденной.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Основные разделы философии (укажите все правильные варианты):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онтология; 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фразеология; 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в) политология;                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аксиология;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д) социология; 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е) антропология; </w:t>
            </w:r>
          </w:p>
          <w:p w:rsidR="0040279F" w:rsidRPr="00FA009A" w:rsidRDefault="0040279F" w:rsidP="0040279F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ж) гносеология.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А, Е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Аксиология — это учение:</w:t>
            </w:r>
          </w:p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а) о ценностях, об их происхождении и сущности;</w:t>
            </w:r>
          </w:p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о красоте; </w:t>
            </w:r>
          </w:p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о принципах познания;</w:t>
            </w:r>
          </w:p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г) о духовной культуре общества; </w:t>
            </w:r>
          </w:p>
          <w:p w:rsidR="0040279F" w:rsidRPr="00FA009A" w:rsidRDefault="0040279F" w:rsidP="0040279F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о сущности человеческой истории.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Позднейший автор писал об этом философе: «Все из воды, говорил он, и в воду все разлагается».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Анаксимен;        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Эмпедокл;          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Фалес;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Платон;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Аристотель.</w:t>
            </w:r>
          </w:p>
          <w:p w:rsidR="0040279F" w:rsidRPr="00FA009A" w:rsidRDefault="0040279F" w:rsidP="0040279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Категорию «Логос» в античной философиивпервые ввел: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Парменид;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Фалес;  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Демокрит;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Гераклит;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Анаксимен.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Число в пифагорейской школе – это: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абстракция;                                       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первоначало мира, тождественное вещи;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создание разума;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творение Бога;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психическая иллюзия.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Согласно Пармениду, мы впадаем в заблуждение, когда мыслим: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небытие;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первоначало;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бытие;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божество;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материю.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Этот античный мыслитель считал «человека мерой всех вещей»: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Протагор;   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Сократ;      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в) Ксенофан;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Эпикур;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Демокрит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Майевтика— это: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ироничное подтрунивание;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форма назидания;               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легкая беседа «ни о чем»;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эксперимент;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общение с собеседником с целью обретения им истины.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"Государство" Платона было: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а) демократическим государством равных возможностей;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б) религиозным государством;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государством кастового типа, с четким сословным разделением;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абсолютной монархией;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деспотией восточного типа.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 По мнению Аристотеля, всякая вещь есть: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а) сложное единство мельчайших частиц – атомов;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б) чувственный образ идеи;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единство материи и формы;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создано из воды;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конструкция сознания.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 Основной догмат христианства: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дуализм;        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триединство;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деизм;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пантеизм;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скептицизм.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 центре размышлений философов средних веков стоит:</w:t>
            </w:r>
          </w:p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природа;             </w:t>
            </w:r>
          </w:p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личность;          </w:t>
            </w:r>
          </w:p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Бог;</w:t>
            </w:r>
          </w:p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идеальный мир;</w:t>
            </w:r>
          </w:p>
          <w:p w:rsidR="0040279F" w:rsidRPr="00FA009A" w:rsidRDefault="0040279F" w:rsidP="0040279F">
            <w:pPr>
              <w:spacing w:after="0" w:line="240" w:lineRule="auto"/>
              <w:ind w:firstLine="64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процесс познания.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FA009A" w:rsidTr="00481141">
        <w:tc>
          <w:tcPr>
            <w:tcW w:w="929" w:type="dxa"/>
          </w:tcPr>
          <w:p w:rsidR="0040279F" w:rsidRPr="00FA009A" w:rsidRDefault="0040279F" w:rsidP="0040279F">
            <w:pPr>
              <w:pStyle w:val="aff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</w:tcPr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Новое качество человека, открытое средневековой патристикой: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а) дух;   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 xml:space="preserve">б) душа;      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в) разум;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г) тело;</w:t>
            </w:r>
          </w:p>
          <w:p w:rsidR="0040279F" w:rsidRPr="00FA009A" w:rsidRDefault="0040279F" w:rsidP="0040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д) воля.</w:t>
            </w:r>
          </w:p>
        </w:tc>
        <w:tc>
          <w:tcPr>
            <w:tcW w:w="1843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98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</w:tbl>
    <w:p w:rsidR="00481141" w:rsidRDefault="00481141" w:rsidP="00481141">
      <w:pPr>
        <w:jc w:val="center"/>
        <w:rPr>
          <w:b/>
          <w:sz w:val="28"/>
        </w:rPr>
      </w:pPr>
    </w:p>
    <w:p w:rsidR="00481141" w:rsidRDefault="00535D27" w:rsidP="00481141">
      <w:pPr>
        <w:jc w:val="center"/>
        <w:rPr>
          <w:b/>
          <w:sz w:val="28"/>
        </w:rPr>
      </w:pPr>
      <w:r>
        <w:rPr>
          <w:b/>
          <w:sz w:val="28"/>
        </w:rPr>
        <w:t xml:space="preserve">Вопросы с правильными ответами </w:t>
      </w: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909"/>
        <w:gridCol w:w="5279"/>
        <w:gridCol w:w="2352"/>
        <w:gridCol w:w="1030"/>
      </w:tblGrid>
      <w:tr w:rsidR="00EC4F1A" w:rsidRPr="00EC4F1A" w:rsidTr="0040279F">
        <w:tc>
          <w:tcPr>
            <w:tcW w:w="909" w:type="dxa"/>
          </w:tcPr>
          <w:p w:rsidR="00535D27" w:rsidRPr="00EC4F1A" w:rsidRDefault="00535D27" w:rsidP="00201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279" w:type="dxa"/>
          </w:tcPr>
          <w:p w:rsidR="00535D27" w:rsidRPr="00EC4F1A" w:rsidRDefault="00535D27" w:rsidP="00201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2352" w:type="dxa"/>
          </w:tcPr>
          <w:p w:rsidR="00535D27" w:rsidRPr="00EC4F1A" w:rsidRDefault="00535D27" w:rsidP="00201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030" w:type="dxa"/>
          </w:tcPr>
          <w:p w:rsidR="00535D27" w:rsidRPr="00EC4F1A" w:rsidRDefault="00535D27" w:rsidP="00201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GoBack" w:colFirst="3" w:colLast="3"/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Раздел философии, изучающий фундаментальные принципы бытия, его </w:t>
            </w:r>
            <w:r w:rsidRPr="00EC4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наиболее общие сущности и категории, структуру и закономерности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Онтология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Древний философ, сформулировавший понятие «бытие»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Парменида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>Кто выдвинул двойственную концепцию понимания бытия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Аристотель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Развитие, сопровождающееся появлением более совершенного качества по сравнению с предыдущим, называется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Прогресс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>Объективная связь между отдельными состояниями видов и форм материи в процессах ее движения и развития: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Причинность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numPr>
                <w:ilvl w:val="0"/>
                <w:numId w:val="7"/>
              </w:numPr>
              <w:shd w:val="clear" w:color="auto" w:fill="FFFFFF"/>
              <w:spacing w:after="0" w:line="240" w:lineRule="atLeast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Учение о закономерности и причинной обусловленности всех событий и явлений, называется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Детерминизм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«Существование в сфере бытия единственной «абсолютной» субстанции бытия — материи» это утверждение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Материалистов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«Человек в своей основе - дух; материальное же есть различные (и более низкие) формы инобытия духа» так говорят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Идеалисты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73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>первоначалом в материалистических философских концепциях является….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Материя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>Первоначалом в идеалистических философских концепциях является…..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Дух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iCs/>
                <w:sz w:val="24"/>
                <w:szCs w:val="24"/>
              </w:rPr>
              <w:t>Необратимое, однонаправленное и закономерное изменение, приводящее к появлению нового качества – это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Фундаментальные понятия, отражающие наиболее существенные, устойчивые и повторяющиеся связи и отношения действительности и познания это 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Сущность любых объектов мира проявляется: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 взаимодействии с другими объектами.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 бытия материи, выражающая длительность ее существования, последовательность смены состояний в изменении и развитии всех материальных систем: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 бытия материи, характеризующая ее протяженность, структурность, сосуществование и взаимодействие элементов во всех материальных системах: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Пространство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Универсальной формой существования материи является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Существенная, устойчивая и повторяющаяся взаимосвязь – это: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Неравномерность протекания присуща: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 xml:space="preserve">Историческому времени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Материализм Фейербаха получил название: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Антропологический;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Какой закон диалектики можно образно проиллюстрировать спиралью?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отрицания отрицания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Прогресс и регресс – это две формы: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Развития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tr w:rsidR="0040279F" w:rsidRPr="00EC4F1A" w:rsidTr="0040279F">
        <w:tc>
          <w:tcPr>
            <w:tcW w:w="909" w:type="dxa"/>
          </w:tcPr>
          <w:p w:rsidR="0040279F" w:rsidRPr="00EC4F1A" w:rsidRDefault="0040279F" w:rsidP="0040279F">
            <w:pPr>
              <w:pStyle w:val="aff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0279F" w:rsidRPr="00EC4F1A" w:rsidRDefault="0040279F" w:rsidP="0040279F">
            <w:pPr>
              <w:pStyle w:val="af9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EC4F1A">
              <w:rPr>
                <w:b w:val="0"/>
                <w:sz w:val="24"/>
                <w:szCs w:val="24"/>
              </w:rPr>
              <w:t xml:space="preserve">Форма бытия материи, выражающая </w:t>
            </w:r>
            <w:r w:rsidRPr="00EC4F1A">
              <w:rPr>
                <w:b w:val="0"/>
                <w:sz w:val="24"/>
                <w:szCs w:val="24"/>
              </w:rPr>
              <w:lastRenderedPageBreak/>
              <w:t xml:space="preserve">длительность ее существования, последовательность смены состояний в изменении и развитии всех материальных </w:t>
            </w:r>
            <w:r>
              <w:rPr>
                <w:b w:val="0"/>
                <w:sz w:val="24"/>
                <w:szCs w:val="24"/>
              </w:rPr>
              <w:t>систем</w:t>
            </w:r>
          </w:p>
        </w:tc>
        <w:tc>
          <w:tcPr>
            <w:tcW w:w="2352" w:type="dxa"/>
          </w:tcPr>
          <w:p w:rsidR="0040279F" w:rsidRPr="00EC4F1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F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Время </w:t>
            </w:r>
          </w:p>
        </w:tc>
        <w:tc>
          <w:tcPr>
            <w:tcW w:w="1030" w:type="dxa"/>
          </w:tcPr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40279F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0279F" w:rsidRPr="00FA009A" w:rsidRDefault="0040279F" w:rsidP="0040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09A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</w:tr>
      <w:bookmarkEnd w:id="6"/>
    </w:tbl>
    <w:p w:rsidR="00535D27" w:rsidRDefault="00535D27" w:rsidP="00481141">
      <w:pPr>
        <w:jc w:val="center"/>
        <w:rPr>
          <w:b/>
          <w:sz w:val="28"/>
        </w:rPr>
      </w:pPr>
    </w:p>
    <w:p w:rsidR="00064B2C" w:rsidRPr="00064B2C" w:rsidRDefault="00064B2C" w:rsidP="00064B2C"/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эмоционально-образном и фантастическом отношении к миру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мировоззрение.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 переводе с греческого «философия» означает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Стремление к совершенству.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мудрости.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Любовь к мудрости.</w:t>
      </w:r>
    </w:p>
    <w:p w:rsidR="003A28AB" w:rsidRDefault="003A28AB" w:rsidP="003A28AB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законах развития.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Онтология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и ее характеристику: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411"/>
        <w:gridCol w:w="432"/>
        <w:gridCol w:w="6336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Гуманистическая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Мировоззренческая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Pr="003A28AB" w:rsidRDefault="003A28AB" w:rsidP="003A28AB">
      <w:pPr>
        <w:contextualSpacing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религиозного мировоззрения характерны следующие особенности…..</w:t>
      </w: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вере в сверхъестественное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тип мировоззрения и его основные черты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357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Мифологическое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Слитность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Логичность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 сверхъестественное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Очеловечивание природы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направленность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и ее характеристику: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137"/>
        <w:gridCol w:w="432"/>
        <w:gridCol w:w="6610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Общекультурная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Гносеология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Pr="003A28AB" w:rsidRDefault="003A28AB" w:rsidP="003A28AB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Arial" w:hAnsi="Arial" w:cs="Arial"/>
          <w:color w:val="1F1F1F"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определение.</w:t>
      </w:r>
      <w:r>
        <w:rPr>
          <w:rFonts w:ascii="Times New Roman" w:hAnsi="Times New Roman"/>
          <w:sz w:val="24"/>
          <w:szCs w:val="24"/>
        </w:rPr>
        <w:t xml:space="preserve"> Мировоззрение – это…………..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 3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Системно-теоретическое мировоззрение, для которого характерны логичность и последовательность, системность, высокая степень обобщения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Впервые назвал себя философом…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Платон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Аристотель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</w:t>
      </w:r>
    </w:p>
    <w:p w:rsidR="003A28AB" w:rsidRDefault="003A28AB" w:rsidP="003A28AB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Пифагор</w:t>
      </w:r>
    </w:p>
    <w:p w:rsidR="003A28AB" w:rsidRDefault="003A28AB" w:rsidP="003A28A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Гносеология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 и ее характеристику: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995"/>
        <w:gridCol w:w="432"/>
        <w:gridCol w:w="6752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Интегрирующая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Прогностическая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P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мифологического мировоззрения характерны следующие особенности………</w:t>
      </w:r>
    </w:p>
    <w:p w:rsidR="003A28AB" w:rsidRDefault="003A28AB" w:rsidP="003A2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Правильные ответы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3A28AB" w:rsidTr="003A28AB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DD40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DD40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DD40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3A28AB" w:rsidTr="003A28AB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В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1-Д, 2-В, 3-А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1-Г, 2-Д, 3-Ж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– догматизм, вера в сверхъестественное, иерархия, моральная система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Б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В, Ж, 2-Г, Д, З, 3-Б, Е, И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1-З, 2-Е, 3-В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– 1-А, 2-Б, 3-Г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мировоззрение – это совокупность взглядов на мир и место в нем человека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– В 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Г 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2-В, 3-А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1-А, 2-Б, 3-З</w:t>
            </w:r>
          </w:p>
          <w:p w:rsidR="003A28AB" w:rsidRDefault="003A28AB" w:rsidP="003A2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– слитность, очеловечивание природы, эмоциональность</w:t>
            </w:r>
          </w:p>
        </w:tc>
      </w:tr>
    </w:tbl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2. Философия Древнего Китая и Индии</w:t>
      </w:r>
      <w:r>
        <w:rPr>
          <w:rFonts w:ascii="Times New Roman" w:hAnsi="Times New Roman"/>
          <w:sz w:val="24"/>
          <w:szCs w:val="24"/>
        </w:rPr>
        <w:tab/>
      </w: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философии  и ее характеристику: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285"/>
        <w:gridCol w:w="416"/>
        <w:gridCol w:w="7478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избежать страдание, нужно принимать действительность такой, какая она есть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Путь, судьба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Ритуал, порядок, вежливость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Инь-ян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начала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Человечность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конфуцианства является…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даосизма и его основателя.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философии и ее характеристику: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439"/>
        <w:gridCol w:w="404"/>
        <w:gridCol w:w="7336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избежать страдание, нужно принимать действительность такой, какая она есть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Сансара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воздаяния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Непричинение вреда живому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Ахимса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переселении души из тела в тело</w:t>
            </w:r>
          </w:p>
        </w:tc>
      </w:tr>
    </w:tbl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даосизма является…</w:t>
      </w: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конфуцианства и его основателя.</w:t>
      </w:r>
    </w:p>
    <w:p w:rsidR="003A28AB" w:rsidRDefault="003A28AB" w:rsidP="003A28AB">
      <w:pPr>
        <w:rPr>
          <w:rFonts w:ascii="Times New Roman" w:hAnsi="Times New Roman"/>
          <w:sz w:val="24"/>
          <w:szCs w:val="24"/>
        </w:rPr>
      </w:pPr>
    </w:p>
    <w:p w:rsidR="003A28AB" w:rsidRDefault="00995344" w:rsidP="003A2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Правильные ответы 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4652"/>
        <w:gridCol w:w="4918"/>
      </w:tblGrid>
      <w:tr w:rsidR="003A28AB" w:rsidTr="003A28AB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3A28AB" w:rsidTr="003A28AB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2-Д, 3-В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2-Г, 3-В, 4-А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Г, 2-Б, 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Лунь-юй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Лао Цзы, основные положения даосизма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Г, 2-Б, 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2-Е, 3-А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1-В, 2-А, 3-Б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Дао дэ дзин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Кун Фу-цзы, основные идеи конфуцианства</w:t>
            </w:r>
          </w:p>
        </w:tc>
      </w:tr>
    </w:tbl>
    <w:p w:rsidR="003A28AB" w:rsidRDefault="003A28AB" w:rsidP="003A28AB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3. Античная философия</w:t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Апейрон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Гераклит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школу и ее представителя:</w:t>
      </w:r>
    </w:p>
    <w:tbl>
      <w:tblPr>
        <w:tblW w:w="9702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489"/>
      </w:tblGrid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Милетская школа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Фалес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Элейская школа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Левкипп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атомистов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Анаксимандр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Парменид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</w:tr>
      <w:tr w:rsidR="003A28AB" w:rsidTr="00E2302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Зенон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идею, которая к нему относилась: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Аскетизм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Сомнение, критика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Чувственность, удовольствие, наслаждение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Спокойствие, невозмутимость, бесстрашие 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«человек есть мера всех вещей…» принадлежат…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Сократа.</w:t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период развития античной философии и проблему, которая была главной для философов данного периода: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Досократический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политика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человечества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Постклассический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Самопознание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природы и первоосновы мира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Гераклит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 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Анаксимандр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Левкипп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Апейрон 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Аристипп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Эпикурейцы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Плотин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Неоплатоники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</w:t>
      </w:r>
      <w:r>
        <w:rPr>
          <w:rFonts w:ascii="Times New Roman" w:hAnsi="Times New Roman"/>
          <w:sz w:val="24"/>
          <w:szCs w:val="24"/>
        </w:rPr>
        <w:t>. Слова «все течет, все развивается» принадлежат…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Платона.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E23021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Слово, учение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Архее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Первоначало, первопричина</w:t>
            </w:r>
          </w:p>
        </w:tc>
      </w:tr>
      <w:tr w:rsidR="003A28AB" w:rsidTr="00E2302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Природа, натура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Пифагор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Зенон из Кития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Антисфен 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Аристипп 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«познай самого себя» принадлежат…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Аристотеля.</w:t>
      </w:r>
    </w:p>
    <w:p w:rsidR="003A28AB" w:rsidRDefault="00E23021" w:rsidP="003A2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Правильные ответы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3A28AB" w:rsidTr="003A28AB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3A28AB" w:rsidTr="003A28AB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1-Д, 2-В, 3-Г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В, Е, 2-Д, Ж, 3-Б, 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1-Г, 2-А, 3-В, 4-Б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Протагор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Сократа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2-А, 3-В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1-Г, 2-Д, 3-Б, 4-В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2-В, 3-Б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Гераклит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Платона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2-В, 3-Б, 4-А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2-В, 3-Б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2-А, 3-Г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Сократ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Аристотеля</w:t>
            </w:r>
          </w:p>
        </w:tc>
      </w:tr>
    </w:tbl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23021" w:rsidRDefault="00E23021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23021" w:rsidRDefault="00E23021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4. Философия Средневековья</w:t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и откровение как путь познания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Креационизм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Власть как божественное установление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Средневековья охватывает период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IV-X  вв.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V-XV вв.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III-IX вв.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 </w:t>
      </w:r>
      <w:r>
        <w:rPr>
          <w:rFonts w:ascii="Times New Roman" w:hAnsi="Times New Roman"/>
          <w:sz w:val="24"/>
          <w:szCs w:val="24"/>
        </w:rPr>
        <w:t>вв.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Фома Аквинский  развивал идеи: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доказательства существования бога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Назовите</w:t>
      </w:r>
      <w:r>
        <w:rPr>
          <w:rFonts w:ascii="Times New Roman" w:hAnsi="Times New Roman"/>
          <w:sz w:val="24"/>
          <w:szCs w:val="24"/>
        </w:rPr>
        <w:t xml:space="preserve"> работы Аврелия Августина.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характеристику </w:t>
      </w:r>
      <w:r>
        <w:rPr>
          <w:rFonts w:ascii="Times New Roman" w:hAnsi="Times New Roman"/>
          <w:sz w:val="24"/>
          <w:szCs w:val="24"/>
        </w:rPr>
        <w:t>периоду «схоластика»</w:t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Теоцентризм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 духовных ценностей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 откровение как путь познания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Назовите</w:t>
      </w:r>
      <w:r>
        <w:rPr>
          <w:rFonts w:ascii="Times New Roman" w:hAnsi="Times New Roman"/>
          <w:sz w:val="24"/>
          <w:szCs w:val="24"/>
        </w:rPr>
        <w:t xml:space="preserve"> период развития философии Средних веков, который опирался на идеи Платона.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Выберите правильные ответы. </w:t>
      </w:r>
      <w:r>
        <w:rPr>
          <w:rFonts w:ascii="Times New Roman" w:hAnsi="Times New Roman"/>
          <w:sz w:val="24"/>
          <w:szCs w:val="24"/>
        </w:rPr>
        <w:t>Аврелий Августин развивал идеи: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доказательства существования бога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Назовите </w:t>
      </w:r>
      <w:r>
        <w:rPr>
          <w:rFonts w:ascii="Times New Roman" w:hAnsi="Times New Roman"/>
          <w:sz w:val="24"/>
          <w:szCs w:val="24"/>
        </w:rPr>
        <w:t>работы Фомы Аквинского.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Дайте определение.</w:t>
      </w:r>
      <w:r>
        <w:rPr>
          <w:rFonts w:ascii="Times New Roman" w:hAnsi="Times New Roman"/>
          <w:sz w:val="24"/>
          <w:szCs w:val="24"/>
        </w:rPr>
        <w:t xml:space="preserve"> Теодицея – это…</w:t>
      </w:r>
    </w:p>
    <w:p w:rsidR="003A28AB" w:rsidRDefault="00E23021" w:rsidP="003A2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Правильные ответы </w:t>
      </w:r>
    </w:p>
    <w:tbl>
      <w:tblPr>
        <w:tblW w:w="8382" w:type="dxa"/>
        <w:jc w:val="center"/>
        <w:tblLook w:val="04A0" w:firstRow="1" w:lastRow="0" w:firstColumn="1" w:lastColumn="0" w:noHBand="0" w:noVBand="1"/>
      </w:tblPr>
      <w:tblGrid>
        <w:gridCol w:w="3909"/>
        <w:gridCol w:w="4473"/>
      </w:tblGrid>
      <w:tr w:rsidR="003A28AB" w:rsidTr="003A28AB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3A28AB" w:rsidTr="003A28AB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2-Г, 3-В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Б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Б, В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«Исповедь», «О граде божьем»</w:t>
            </w:r>
          </w:p>
          <w:p w:rsidR="003A28AB" w:rsidRDefault="003A28AB" w:rsidP="003A28AB">
            <w:pPr>
              <w:pStyle w:val="Style4"/>
              <w:widowControl/>
              <w:contextualSpacing/>
              <w:jc w:val="both"/>
              <w:rPr>
                <w:rStyle w:val="FontStyle93"/>
                <w:sz w:val="24"/>
              </w:rPr>
            </w:pPr>
            <w:r>
              <w:t xml:space="preserve">5 – </w:t>
            </w:r>
            <w:r>
              <w:rPr>
                <w:rStyle w:val="FontStyle93"/>
                <w:sz w:val="24"/>
              </w:rPr>
              <w:t xml:space="preserve">длится с XI в. до конца средневековой эпохи и характеризуется значительным формализмом и догматизмом, опираясь в большей степени на логические и философские идеи Аристотеля. 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1-Б, 2-Г, 3-А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патристика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А, 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«Сумма теологии», «Сумма против язычников»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оправдание Бога за зло</w:t>
            </w:r>
          </w:p>
        </w:tc>
      </w:tr>
    </w:tbl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5. Философия Возрождения и Нового времени</w:t>
      </w: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теоцентризм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гуманизм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магия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направление философии Возрождения и представителей: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Роттердамский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Макиавелли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Возрождения начинается с…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XIV </w:t>
      </w:r>
      <w:r>
        <w:rPr>
          <w:rFonts w:ascii="Times New Roman" w:hAnsi="Times New Roman"/>
          <w:sz w:val="24"/>
          <w:szCs w:val="24"/>
        </w:rPr>
        <w:t>века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«точно известно, что ничего точно не известно» принадлежат…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эмпиризма.</w:t>
      </w:r>
    </w:p>
    <w:p w:rsidR="003A28AB" w:rsidRDefault="003A28AB" w:rsidP="003A28AB">
      <w:pPr>
        <w:jc w:val="center"/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эстетизм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психологизм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антропоморфность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свободомыслие</w:t>
      </w: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направление философии Возрождения: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Скептицизм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Роттердамский</w:t>
            </w:r>
          </w:p>
        </w:tc>
      </w:tr>
      <w:tr w:rsidR="003A28AB" w:rsidTr="003A28AB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</w:tbl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3A28AB" w:rsidRDefault="003A28AB" w:rsidP="003A28AB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</w:t>
      </w:r>
      <w:r>
        <w:rPr>
          <w:rFonts w:ascii="Times New Roman" w:hAnsi="Times New Roman"/>
          <w:sz w:val="24"/>
          <w:szCs w:val="24"/>
        </w:rPr>
        <w:t>. Эпоха Нового времени начинается с…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XV </w:t>
      </w:r>
      <w:r>
        <w:rPr>
          <w:rFonts w:ascii="Times New Roman" w:hAnsi="Times New Roman"/>
          <w:sz w:val="24"/>
          <w:szCs w:val="24"/>
        </w:rPr>
        <w:t>века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3A28AB" w:rsidRDefault="003A28AB" w:rsidP="003A28AB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3A28AB" w:rsidRDefault="003A28AB" w:rsidP="003A28AB">
      <w:pPr>
        <w:tabs>
          <w:tab w:val="left" w:pos="1544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XVIII века</w:t>
      </w:r>
    </w:p>
    <w:p w:rsidR="003A28AB" w:rsidRDefault="003A28AB" w:rsidP="003A28AB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«знание - сила» принадлежат…</w:t>
      </w:r>
    </w:p>
    <w:p w:rsidR="003A28AB" w:rsidRDefault="003A28AB" w:rsidP="003A28AB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рационализма.</w:t>
      </w:r>
    </w:p>
    <w:p w:rsidR="003A28AB" w:rsidRDefault="00E23021" w:rsidP="003A2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Правильные ответы </w:t>
      </w:r>
    </w:p>
    <w:tbl>
      <w:tblPr>
        <w:tblW w:w="8754" w:type="dxa"/>
        <w:jc w:val="center"/>
        <w:tblLook w:val="04A0" w:firstRow="1" w:lastRow="0" w:firstColumn="1" w:lastColumn="0" w:noHBand="0" w:noVBand="1"/>
      </w:tblPr>
      <w:tblGrid>
        <w:gridCol w:w="4378"/>
        <w:gridCol w:w="4376"/>
      </w:tblGrid>
      <w:tr w:rsidR="003A28AB" w:rsidTr="003A28AB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3A28AB" w:rsidTr="003A28AB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Б, 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2-Б, Е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М. Монтень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Эмпиризм – это опора на опыт. Основатель – Ф. Бэкон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А, Д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2-А, Г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Ф. Бэкон</w:t>
            </w:r>
          </w:p>
          <w:p w:rsidR="003A28AB" w:rsidRDefault="003A28AB" w:rsidP="003A28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Рационализм – это опора на разум. Основатель – Рене Декарт</w:t>
            </w:r>
          </w:p>
        </w:tc>
      </w:tr>
    </w:tbl>
    <w:p w:rsidR="003A28AB" w:rsidRDefault="003A28AB" w:rsidP="003A28AB"/>
    <w:p w:rsidR="003A28AB" w:rsidRDefault="003A28AB" w:rsidP="003A28AB"/>
    <w:p w:rsidR="003A28AB" w:rsidRDefault="003A28AB" w:rsidP="003A28AB"/>
    <w:p w:rsidR="003A28AB" w:rsidRPr="003A28AB" w:rsidRDefault="003A28AB" w:rsidP="003A28AB"/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" w:name="_Toc377213154"/>
      <w:r>
        <w:rPr>
          <w:rFonts w:ascii="Times New Roman" w:hAnsi="Times New Roman"/>
          <w:i w:val="0"/>
          <w:sz w:val="24"/>
          <w:szCs w:val="24"/>
        </w:rPr>
        <w:lastRenderedPageBreak/>
        <w:t xml:space="preserve">4.1 Типовые задания для оценки </w:t>
      </w:r>
      <w:bookmarkEnd w:id="7"/>
      <w:r>
        <w:rPr>
          <w:rFonts w:ascii="Times New Roman" w:hAnsi="Times New Roman"/>
          <w:i w:val="0"/>
          <w:sz w:val="24"/>
          <w:szCs w:val="24"/>
        </w:rPr>
        <w:t>У1,У2,У3. У4, У5,32,33,35, ОК 2,ОК4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Типовые задания для оценки знаний и умений 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текущий контроль)</w:t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динамический процесс вопрошания, поиска удела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собрание теорий, концепций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наука, исследующая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об устройстве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Термин «философия»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рассуждение;                                              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компетентное мнение;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профессиональную деятельность;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любовь к мудрости;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Предмет философии – это (укажите наиболее правильный ответ):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устройство мира;        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красота мира;              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счастье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всеобщее в системе «мир-человек»; </w:t>
      </w:r>
    </w:p>
    <w:p w:rsidR="00256CFC" w:rsidRDefault="009630CD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поиск идеального общества.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Философии присущи функции: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мировоззренческая и познавательная;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методологическая и прогностическая;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аксиологическая и ориентационная;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эти функции вместе взятые.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Философия объясняет мир с помощью: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мифологических образов;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откровения;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интуитивного прозрения;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рациональной аргументации;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Философия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мирочувствование;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мировосприятие.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7. Ответы на философские вопросы ищут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религиозных верованиях;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мифологических представлениях;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научных исследованиях;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доводах и умозаключениях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божественном откровении.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Основной вопрос философии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вопрос об отношении сознания к бытию, идеального к материальному;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каковы критерии истины?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как возник мир?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что есть добро и зло?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что есть Бог?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 формулировкам основного вопроса философии относят (укажите все правильные варианты):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кто виноват (Герцен)?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что первично: материальное или идеальное (Энгельс)?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стоит ли жизнь быть прожитой (Камю)?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г) как быть счастливым (Сократ)?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что делать (Чернышевский)?</w:t>
      </w:r>
    </w:p>
    <w:p w:rsidR="00256CFC" w:rsidRDefault="00256CFC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 вечным философским вопросам относятся (укажите все правильные варианты):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каковы точные размеры вселенной?               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в чем сущность человека?                               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из каких элементов состоит живая клетка?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в чем смысл жизни?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какова родословная славян?</w:t>
      </w:r>
    </w:p>
    <w:p w:rsidR="00256CFC" w:rsidRDefault="00256CFC">
      <w:pPr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разумное миропонимание;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истинное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специфическое мировосприятие.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Необходимым признаком философского мировоззрения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конкретность;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наглядность;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экспериментальность.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Устойчивая система взглядов на мир, убеждений, представлений, верований человека, определяющих выбор определенной жизненной позиции, отношение к миру и другим людям,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мировосприятие;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мирочувствование;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мироощущение;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мировидение.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Установите последовательность исторических типов мировоззрения: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наука;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религия.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 своих истоках философия и наука опирались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мифологию;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технологию;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искусство.</w:t>
      </w:r>
    </w:p>
    <w:p w:rsidR="00256CFC" w:rsidRDefault="00256CFC">
      <w:pPr>
        <w:pStyle w:val="af9"/>
        <w:contextualSpacing/>
        <w:rPr>
          <w:bCs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В философии миф понимается как (укажите наиболее правильный ответ):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мировоззрение, в основе которого лежит вера в сверхъестественное;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специфическое образное синкретическое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фантастический рассказ, предание;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целостное, нерасчлененное постижение первобытным человеком мира и явлений в нем, построенное на «оборотнической» логике;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сказка, выдумка, заведомый обман.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этой картине мира «естественное» и «сверхъестественное» не отличаются друг от друга: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научной;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религиозной;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мифологической;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философской;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обыденной.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Соотношение философии и науки заключается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философия является частью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частью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 и наука частично включаются друг в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и наука исключают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философия и наука ни как не соотносятся друг с другом.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Основные разделы философии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фразеология;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политология;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аксиология;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антропология;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гносеология.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Учение о бытии как таковом. Раздел философии, изучающий фундаментальные принципы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эсхатология;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антропология.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Философское учение о всеобщих законах познания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Центральной проблемой онтологии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смысл жизни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познаваем ли окружающий нас мир;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соотношение бытия и сознания, материального и идеального;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изучение законов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смерть и бессмертие человека.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Аксиология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красоте;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принципах познания;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о духовной культуре общества; 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о сущности человеческой истории.</w:t>
      </w:r>
    </w:p>
    <w:p w:rsidR="00256CFC" w:rsidRDefault="00256CFC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2. Античная философия</w:t>
      </w:r>
    </w:p>
    <w:p w:rsidR="00256CFC" w:rsidRDefault="009630CD">
      <w:pPr>
        <w:pStyle w:val="aff7"/>
        <w:ind w:left="0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Позднейший автор писал об этом философе: «Все из воды, говорил он, и в воду все разлагается».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Анаксимен;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Эмпедокл;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К какой форме материализма можно отнести учение Фалеса Милетского: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антропологический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 материализм.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Представителей милетской школы называют стихийными материалистами, потому что они: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брали в качестве первоосновы мира материальные элементы;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открыто утверждали примат материи над духом;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отрицали наличие материального;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сформулировали атомистическую концепцию;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отрицали возможность познания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Об учении этого философа позднейший автор писал: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>«Этот космос, один и тот же для всего существующего, не создал никакой бог и никакой человек, но всегда он был, есть и будет вечно живым огнем, мерами загорающимся и мерами потухающим».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Аристотель;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Парменид;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Фрагмент «Все течет, все изменяется» выражает суть: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диалектических мыслей Гераклита;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метафизической концепции Парменида;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 софистов;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логики Аристотеля;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критической позиции скептиков.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Категорию «Логос» в античной философии впервые ввел: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Парменид;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Фалес;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Анаксимен.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Этот античный мыслитель впервые сформулировал понятие «философия»: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Демокрит.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Число в пифагорейской школе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абстракция;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 мира, тождественное вещи;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создание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Согласно Пармениду, мы впадаем в заблуждение, когда мыслим: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небытие;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Основоположником античного атомизма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Сократ;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Демокрит-Левкипп;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Онтология Демокрита строится на принципе: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состоит из невидимых, неделимых частиц — атомов;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первоэлементом мира является апейрон;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любая вещь мира есть соединение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первоэлементом мира является число;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познание мира невозможно.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Этот античный мыслитель считал «человека мерой всех вещей»: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Ксенофан;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Демокрит.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13. Сократ говорил: «Я знаю, что ничего не знаю, но...»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знать все и невозможно;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знания увеличивают скорбь;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знать что-то вовсе и не нужно;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попытаюсь узнать;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другие не знают и этого.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Майевтика—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ироничное подтрунивание;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форма назидания;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легкая беседа «ни о чем»;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общение с собеседником с целью обретения им истины.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15. Идея, согласно Платону: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материальна и умопостигаема;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нематериальна, но умопостигаема;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материальна, но неумопостигаема;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нематериальна и неумопостигаема;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Истинное познание по Платону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 четкое, рациональное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мистический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воспоминание душой идей, виденных ею в ином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знание, основанное на эксперименте;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истинное познание невозможно.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left="0"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17. Этот античный философ писал: «</w:t>
      </w:r>
      <w:r>
        <w:rPr>
          <w:rFonts w:ascii="Times New Roman" w:hAnsi="Times New Roman"/>
          <w:iCs/>
          <w:sz w:val="24"/>
          <w:szCs w:val="24"/>
        </w:rPr>
        <w:t>Раз душа бессмертна, то нет ничего такого, чего бы она не познала; поэтому нет ничего удивительного в том, что она способна вспомнить то, что прежде ей было известно. И раз все в природе друг другу родственно, а душа все познала, ничто не мешает тому, кто вспомнил что-нибудь одно, самому найти и все остальное: ведь искать и познавать — это как раз и значит припоминать».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Демокрит;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Пифагор.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18. "Государство" Платона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демократическим государством равных возможностей;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религиозным государством;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государством кастового типа, с четким сословным разделением;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абсолютной монархией;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деспотией восточного типа.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Платон в своем «Государстве» разделил общество на три сословия: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бедных, состоятельных, богатых;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крестьян, ремесленников, мещан;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дворян, священников, крестьян;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философов, воинов, ремесленников;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крестьян, рабочих, интеллигенцию.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 мнению Аристотеля, всякая вещь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сложное единство мельчайших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чувственный образ идеи;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единство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создано из воды;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left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 античный философ писал:</w:t>
      </w:r>
      <w:r>
        <w:rPr>
          <w:rFonts w:ascii="Times New Roman" w:hAnsi="Times New Roman"/>
          <w:iCs/>
          <w:sz w:val="24"/>
          <w:szCs w:val="24"/>
        </w:rPr>
        <w:t xml:space="preserve"> «...Государство - продукт естественного развития и что человек по природе своей — существо политическое. Кто живет в силу своей природы, а не вследствие случайных обстоятельств, вне государства, тот или сверхчеловек, или существо, недоразвитое в нравственном отношении...»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Плотин;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Сенека.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В своей этической концепции стоики выдвинули: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 мудреца, который бесстрастно переносит удары судьбы;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анархические принципы социальной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 верующего, безропотно сносящего удары судьбы в надежде на загробную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 героя, противостоящего всему миру;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идеал «страдающего бога».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Определите учению какого философа принадлежат следующие первоначала: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Первопричина бытия                Философ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вода;                                       а)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апейрон;                                б)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огонь;                                     в)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число;                                     г)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атомы;                                   д) Гераклит.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Определите, в концепциях каких античных философов главенствующую роль играют следующие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Философ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Основные категории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        а)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Гераклит;                                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        г)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Демокрит;                               д)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Эмпедокл;                               е)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ж) ненависть.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Установите соответствие философа той или иной школе: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Парменид;                      а) атомисты;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Демокрит;                       б) Элейская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Анаксимандр;                 в)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Плотин;                           г)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Пиррон;                           д) скептики.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материализм;                а) Парменид;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идеализм;                      б) Демокрит;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д) Платон.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27. Установите соответствие учителя ученику: </w:t>
      </w: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>Ученик: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а)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Сократ;                            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в)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Фалес;                             г) Платон.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56CFC" w:rsidRDefault="009630CD">
      <w:pPr>
        <w:pStyle w:val="af9"/>
        <w:contextualSpacing/>
        <w:rPr>
          <w:i/>
          <w:sz w:val="24"/>
          <w:szCs w:val="24"/>
        </w:rPr>
      </w:pPr>
      <w:r>
        <w:br w:type="page"/>
      </w:r>
    </w:p>
    <w:p w:rsidR="00256CFC" w:rsidRDefault="009630CD">
      <w:pPr>
        <w:pStyle w:val="aff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3. Средневековая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К фундаментальным идеям Библии относят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сотворение мира из ничего;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 состоит из мельчайших неделимых частиц;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богов много, но верховным является Зевс;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концепция реинкарнации (переселения душ);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Основной догмат христианского вероучения относительно Бога гласит: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нет Бога кроме Аллаха;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есть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Бог, будучи единым и единственным, существует в трех ипостасях;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 есть Все и все есть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 есть безличная духовная реальность.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Основной догмат христианства: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дуализм;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триединство;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скептицизм.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Религиозно-христианское понимание человека утверждает,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одно из существ равное другим существам,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худшее из творений,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— случайность, ничего не стоящая;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– «венец творения» и повелитель всего созданного для него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– «думающая машина».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центре размышлений философов средних веков стоит: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природа;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личность;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идеальный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Наиболее важный раздел знания в Средневековье: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теология;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математика.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В основе средневековой гносеологии лежит идея: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творения;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предопределения;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грехопадения;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спасения.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Теория оправдания Бога в отношении допускаемого им зла в мире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тенденция;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теократия;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теогония;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теодицея;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Средневековая философская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отвергала полностью античную философию;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продолжала традиции античных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использовала идеи отдельных философов, перерабатывая их в соответствии с собственными запросами;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использовала мотивы античной мифологии;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 знала античной философии.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10. Христианско-религиозное понимание истории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история есть прямолинейное движение от грехопадения до судного дня;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история — это движение от первобытности к идеальному, совершенному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история есть прогресс науки и техники;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история циклична: она есть рождение из хаоса и возвращение в него;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 есть развертывание классовой борьбы.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Апологеты во II в. н. э.: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являлись сторонниками Юлиана Отступника;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защищали, оправдывали христианское вероучение;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впервые раскрыли стремление души к первоединству;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рассматривали противоположность духа 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являлись сторонниками атомизма.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Новое качество человека, открытое средневековой патристикой: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душа;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Центральным объектом философского осмысления Августин делает: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человека;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Основой духовной жизни в концепции Августина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Высший критерий истины в концепции Августина: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опыт;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нет такого критерия.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Задача средневековой философии, с точки зрения схоластов, состояла в том, чтобы: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исследовать социальную действительность;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исследовать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найти рациональные доказательства веры;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сформулировать теорию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обосновать научный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схоластике провозглашалось различие между: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верой и разумом;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чувством и мыслью;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сознательным и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разумом и интуицией.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Предметом спора об универсалиях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триединство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методы спасения;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реальное существование общих понятий;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место Бога в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первооснова 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 споре об универсалиях реалисты: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приписывали существование общему;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допускали реального существования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отрицали реальность общего в вещах, но признавали его как мысль, понятие, имя;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считали, что универсалии есть априорные конструкты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считали, что универсалии есть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Номинализм в своей атаке на строгую рационализацию религиозных догматов, тем самым: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укрепил христианскую теологию;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подготовил почву для отделения теологии от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поставил на новую основу авторитарное положение церкви;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затормозил формирование науки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дал толчок развитию мистики.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По вопросу о соотношении философии и религии Фома Аквинский выдвинул тезис о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религия и философия несовместимы;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 догматы религии должны быть доказаны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религия не вне- и не антиразумна, она сверхразумна;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упразднена;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религия должна быть упразднена.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Фома Аквинский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несовместимости веры и знания;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превосходстве знания над верой;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гармонии веры и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превосходстве веры над знанием.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Учение Фомы Аквинского и целое религиозно-философское направление, им созданное,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атомизмом;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томизмом;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августинизмом;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папизмом;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протестантизмом.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В своих рассуждениях о Боге Фома Аквинский: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безоговорочно защищал идею личного Бога;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признавал Бога полностью трансцендентным, непознаваемым;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считал, что познание Бога опосредовано его влиянием в природе;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полагал, что Бог — это и есть природа;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считал, что Бог – это перводвигатель.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Исследуя проблемы человеческой души, Фома Аквинский исходил из того,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душа есть чистая форма без материи, она бестелесна;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душа является частью тела, выступая его формирующим принципом;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душа состоит из особой тонкой материи, отличной от телесной, потому она не уничтожается вместе с телом;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 есть проявление надындивидуального духа, потому она неуничтожима.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Этому средневековому мыслителю принадлежат пять наиболее полных способов доказательств существования Бога: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Ансельм Кентерберийский;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Альберт Великий;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Тертуллиан.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реализм;                        а) Уильям Оккам;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номинализм;                 б) Ансельм Кентерберийский;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Иоанн Росцелин;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 Фома Аквинский.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Наиболее известное произведение Николая Кузанского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«О причине, начале и едином»;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«О достоинстве и приращении наук»;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«Об ученом незнании»;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«О бесконечности Вселенной и мирах»;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«О величии души».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В своей теории познания Ф. Бэкон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относительной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недостижимой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конвенциональной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двойственной истины.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 мнению большинства историков философии, Ф. Бэкон являлся родоначальником европейского: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идеализма и стоицизма;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объективизма и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эмпиризма и материализма;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панматематизма.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Основной рабочий метод Ф. Бэкона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синтез;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Общепринятые системы мышления (силлогистику и схоластику) Бэкон относил к призракам (идолам):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пещеры;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рынка;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театра.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Исходный принцип философствования Декарта: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сомнение;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Прежде, чем заявить: «Я мыслю, следовательно, существую», Декарт утверждал: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«верую, потому что нелепо»;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«во всем должно сомневаться»;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«любовь движет солнца и светила»;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«знание — сила»;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«познай самого себя».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мысли Декарта, субстанция протяженная и субстанция духовная: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находятся в тесной взаимосвязи;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существуют независимо друг от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являются противоположностями и постоянно борются между собой;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существуют по отдельности, и существование одной исключает одновременное существование другой;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являются иллюзией психики.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Декарт признавал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субстанции —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одной субстанции с двумя атрибутами: временем и пространством;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одной субстанции с двумя атрибутами: мышлением и протяжением;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двух независимых субстанций —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только фактов чувственного восприятия.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Главным атрибутом материи, по Декарту,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делимость;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протяженность (распространенность);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изменчивость;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11. Основным методом получения истинных и практически полезных фактов Декарт считал: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созерцательный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эмпирическую индукцию;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рациональную дедукцию;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спекулятивный синтез;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Целый ряд философских направлений, развивающих идеи Декарта, в истории философии называют: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картезианством;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сенсуализмом;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прагматизмом.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Спиноза применил в своей «Этике» необычный метод изложения: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геометрический;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семантический;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Атрибутами субстанции (природы), по мнению Спинозы, являются: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внешняя причина;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множество конечных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и связь;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 и информация.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На основании концепции о физическом единстве вселенной Дж. Бруно высказал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космос – это бесконечность, как вечное несотворенное бытие (бог);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бесконечность космоса — божественный атрибут, поскольку мир создан бесконечным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космос бесконечен, но окружен пустым пространством (богом);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космос – пустое пространство, окружает бога как свою сердцевину;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космос сотворен богом и конечен, сам бог бесконечен и постоянно творит новые миры.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Философия природы Дж. Бруно—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креационизм;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материализм.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 виде Левиафана рассматривал государство: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Согласно Локку, основой всякого познания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мысль;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слово;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Этот философ впервые разделил власть на три вида (судебную, законодательную и исполнительную):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Философии Просвещения в целом присуще: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вера в человеческий разум, знание и общественный прогресс;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исключительная религиозность;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теоцентризм;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исключительный интерес к проблемам познания.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Этот философ напрямую отождествил человека с машиной: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Ламетри;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Вольтер полагал, что религия возникла тогда, когда встретились: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и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 и дьявол;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бог и пророк;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мошенник и глупец.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Идейным вождем, организатором и составителем первой «Энциклопедии»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Дидро;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Ламетри;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Руссо считал, что развитие культуры формирует у человека потребности: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искусственные;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духовные;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социальные. </w:t>
      </w:r>
    </w:p>
    <w:p w:rsidR="00256CFC" w:rsidRDefault="00256CFC">
      <w:pPr>
        <w:pStyle w:val="28"/>
        <w:contextualSpacing/>
        <w:rPr>
          <w:b w:val="0"/>
          <w:bCs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5. Немецкая классическая философия</w:t>
      </w:r>
    </w:p>
    <w:p w:rsidR="00256CFC" w:rsidRDefault="009630CD">
      <w:pPr>
        <w:pStyle w:val="aff7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философском творчестве И. Канта выделяются периоды: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докритический и критический;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материалистический и диалектический;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логический и онтологический;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рациональный и иррациональный;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метафизический и диалектический.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Философский трактат «Критика чистого разума» был написан: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Гегелем;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Декартом;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Бэконом.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Трансцендентное по Канту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познанное опытным путем;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познанное эмпирически и рационально;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познанное с помощью теоретического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познанное с помощью практического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абсолютно непознаваемое.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По мнению Канта, «вещь в себе»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реальное существование потенциального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существующий, который нам совершенно недоступен и никогда не может сделаться объектом нашего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то же, что феноменальное субъективное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трансцендентных субъектов, то же, что Платон называл «миром идей».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Помимо явлений Кант выделяет: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вещей в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сознания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мир чувств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идей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 в себе.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По Канту, предмет и явление в мире, данные в восприятии, для познающего субъекта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феномен;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ноумен;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иллюзия;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интуитивное схватывание.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Априорные формы чувственного созерцания, по Канту: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пространство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 и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 и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и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теории Канта, время и пространство: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являются вечными реальными атрибутами субстанции;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существуют реально, но необходимо предшествуют чувственному опыту;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возникают ситуационно, по мере совершенствования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являются неотъемлемыми свойствами единичных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первичны по отношению к материи.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Кант обосновывает нравственный закон, согласно которому человек является «целью в себе», поскольку: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связь между чувственным стимулом и поведением имеет характер прямой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это существо, способное к абсолютно свободной автономной мотивации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должен согласовывать свою автономную мотивацию с мотивацией других людей, рассматривая их как средство достижения своих целей;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должен согласовывать свою автономную мотивацию с мотивацией других людей, рассматривая их как цель в самих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Формулировка категорического императива Канта гласит: «Поступай так, чтобы максима твоего поведения на основе твоей воли могла стать...»: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привычной формой твоего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принципом инстинкта самосохранения;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общим законом;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примером для подражания других;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юридическим законом.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По мнению Канта, категорический императив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выведенный им закон соотношения масс планет;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критикуемый им христианский догмат;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занимаемая им гражданская позиция;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доказательство несостоятельности любых нравственных предписаний;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непреложное нравственное требование, моральный закон.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По Канту, нравственная ценность поступка тем выше, чем более 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соответствует действующему закону;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доставляет личное удовлетворение;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подчинен абстрактному чувству долга;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подчинен воле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связан с гуманными или дружескими чувствами.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В своей теории эстетического суждения Кант впервые охарактеризовал эстетически приятное, с точки зрения: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потребности;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творческой способности;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незаинтересованности;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удовольствия.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Философия Гегеля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абсолютный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трансцендентальный идеализм.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Диалектика в философской системе Гегеля: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спекулятивно-идеалистическая;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экзистенциальная;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материалистическая;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негативная;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метафорическая.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По Гегелю, первооснова всего сущего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абсолютная идея (мировой дух);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 сущего нет первоосновы, все безосновно, преходяще.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системе Гегеля мировое развитие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развитие духа (абсолютной идеи);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процесс закономерной смены общественно-экономических формаций;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воплощение Божественного замысла;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самоорганизации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Гегель отрицал развитие.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В «Науке логики» Гегель обосновывает тезис: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все, что существует — разумно;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все, что существует — действительно;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все, что разумно – существует;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все, что разумно — действительно.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Гегель рассматривал историю в своей работе «Философия истории»,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развитие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самоцельное становление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развитие мирового духа во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 мирового духа в пространстве;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нравственный прогресс.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Философия Л. Фейербаха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натурализм;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Материалистическая концепция Л. Фейрбаха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наивный материализм;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Фейербах главным объектом познания считал: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общество.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Фейербах считал религию: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нелепым суеверием;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абсолютизированием субъективной стороны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приписыванием Богу атрибутов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реализацией свободы;</w:t>
      </w:r>
    </w:p>
    <w:p w:rsidR="00256CFC" w:rsidRDefault="009630CD">
      <w:pPr>
        <w:pStyle w:val="aff7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д) атавизмом сознания, связанным со страхом людей перед силами природы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«Новая этика и религия человека», к которой призывал Фейербах, это религия и этика: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права;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6. Западноевропейская философия </w:t>
      </w:r>
      <w:r>
        <w:rPr>
          <w:rFonts w:ascii="Times New Roman" w:hAnsi="Times New Roman"/>
          <w:bCs w:val="0"/>
          <w:sz w:val="24"/>
          <w:szCs w:val="24"/>
          <w:lang w:val="en-US"/>
        </w:rPr>
        <w:t>XIX</w:t>
      </w:r>
      <w:r>
        <w:rPr>
          <w:rFonts w:ascii="Times New Roman" w:hAnsi="Times New Roman"/>
          <w:bCs w:val="0"/>
          <w:sz w:val="24"/>
          <w:szCs w:val="24"/>
        </w:rPr>
        <w:t>-</w:t>
      </w:r>
      <w:r>
        <w:rPr>
          <w:rFonts w:ascii="Times New Roman" w:hAnsi="Times New Roman"/>
          <w:bCs w:val="0"/>
          <w:sz w:val="24"/>
          <w:szCs w:val="24"/>
          <w:lang w:val="en-US"/>
        </w:rPr>
        <w:t>XX</w:t>
      </w:r>
      <w:r>
        <w:rPr>
          <w:rFonts w:ascii="Times New Roman" w:hAnsi="Times New Roman"/>
          <w:bCs w:val="0"/>
          <w:sz w:val="24"/>
          <w:szCs w:val="24"/>
        </w:rPr>
        <w:t xml:space="preserve"> вв.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iCs/>
          <w:sz w:val="24"/>
          <w:szCs w:val="24"/>
        </w:rPr>
        <w:t>Философия К. Маркса носит название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феноменология;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историософия;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критический реализм;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 Марксу, в основе развития общества лежит развитие: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производительных сил;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мирового духа;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взаимодействия бога и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взаимодействия бога и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Основополагающая формула марксистской философии для анализа общественной жизни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определяет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определяет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общественное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общественное сознание определяет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есть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Одним из этапов развития позитивизма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неотомизм;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берклианство;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трансцендентализм;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Выдающимися деятелями так называемого «первого позитивизма» были: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Р. Авенариус;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Г. Спенсер;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А. Бергсон;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К. Маркс.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О. Конт был убежден, что в науке необходимо стремиться к замене слова</w:t>
      </w:r>
      <w:r>
        <w:rPr>
          <w:rFonts w:ascii="Times New Roman" w:hAnsi="Times New Roman"/>
          <w:sz w:val="24"/>
          <w:szCs w:val="24"/>
        </w:rPr>
        <w:t xml:space="preserve"> «почему» </w:t>
      </w:r>
      <w:r>
        <w:rPr>
          <w:rFonts w:ascii="Times New Roman" w:hAnsi="Times New Roman"/>
          <w:iCs/>
          <w:sz w:val="24"/>
          <w:szCs w:val="24"/>
        </w:rPr>
        <w:t>словом: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что;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зачем;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сколько;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как.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Согласно учению О. Конта, развитие человеческого общества проходит последовательно три стадии: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мифологическую — философскую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теологическую — метафизическую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религиозную — позитивную — натуралистическую;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философскую — позитивную — религиозную.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О. Конт надеялся заменить все науки об обществе: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менеджментом;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синергетикой;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социологией;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эпистемологией.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По Г. Спенсеру, во Вселенной проявляется изначальная, всеобъемлющая и непостижимая: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Г. Спенсер сформулировал свой основополагающий закон о том, что непрерывное перераспределение существующих телесных частиц и их движений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стагнация;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трансформация.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социологии Г. Спенсер рассматривал общество как своего рода «организм», который стремится к состоянию: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постоянного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неизбежного разложения;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равновесия;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преобразования.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Известное утверждение прагматизма: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истина — то, что доказано;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истина — то, что полезно;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истина — то, что привычно;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истина — то, что непостижимо;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 – это откровение.</w:t>
      </w: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13. Представителем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Фихте.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Одной из главных категорий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 учении Шопенгауэра мир, окружающий нас, есть всего лишь совокупность представлений, которые ассоциируются более всего с понятием: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эйдос;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майя;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монада;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логос.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Гравитация, магнетизм, инстинкты животных, поведение человека — все это, по Шопенгауэру, есть проявление: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По Шопенгауэру, мировая Воля — это сила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разумная и целенаправленная;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светлая и божественная;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ограниченная и слабая;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единственная и безосновная.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По мнению Шопенгауэра, человеческая жизнь в целом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счастье;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наслаждение;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страдание;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служение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любовь.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По мнению Шопенгауэра, спасение от вечного страдания можно обрести, если: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вести разумную, умеренную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молиться;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служить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победить желание, страсть;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стремиться к наслаждению.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Согласно Шопенгауэру, человеческая история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движение к обществу всеобщего благоденствия;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неизбежное приближение Страшного Суда;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бессмысленное сплетение событий;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торжество свободы.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Набольшее влияние на философию Шопенгауэра оказало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Шеллинга;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Будды;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Руссо.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Философия Шопенгауэра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оптимистическим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пессимистическим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гедонистическим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эвдемонистическим учением.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Психологическое понятие, во многом определившее философскую антропологию С. Къеркегора: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радость.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Центральная идея философии С. Къеркегора: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это уникальная индивидуальность. И чем более он совершенствуется, тем больше приносит пользы обществу и улучшает 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основная антропологическая единица — народ. Он проявляет свои возможности, таланты и деятельные способности в отдельных индивидах;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духовный индивид, единичный человек противостоит социальной среде и совершенствуется вопреки ей и ее законам;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реально существуют только универсальные явления — род, класс, государство, общество. Отдельные индивиды безлики, анонимны и неистинны.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С. Къеркегор рассматривал три стадии существования человеческого духа: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гносеологическая — этическая —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гносеологическая — эстетическая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 — этическая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эстетическая — этическая — гносеологическая.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Основополагающим понятием в философии Ф. Ницше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воля к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богатству;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воля к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 к человечности.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Ф. Ницше обосновал идею: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экономического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нравственного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вечного возвращения;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г) неизбежности победы социализма;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д) научно-технического прогресса.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области научного познания, по мысли Ницше, истина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цель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объективное отражение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актуальное мнение;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полезное заблуждение.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29. Идеальный человек будущего, по Ницше, -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человек-коллективист;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человек-масса;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маргинальный человек;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человек-машина;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сверхчеловек.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30. В философии А. Бергсона жизнь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изменчивый, творческий поток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рационального,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система ощущений и чувств;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животных и растительных форм;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состояния белка.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31. Перу Берсона принадлежит трактат: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«Эволюция видов»;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«Космогония»;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 небесной иерархии»;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«Творческая эволюция»;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«Творчество человека».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32. Основу познания, по А. Бергсону, составляет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Согласно учению З. Фрейда, жизнь в целом и большинство конкретных поступков человека определяется: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мышлением;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рассудком;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Согласно психоанализу, культура человечества строится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стремлении прямо и непосредственно удовлетворить первичные влечения и инстинкты;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уменьшении чувства вины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снижении тревожности индивида;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сублимации первичных комплексов;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стремлении к труду.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Архетип, согласно К. Юнгу,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начальные моменты всякого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образ лидера, вождя;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исходные составляющие человеческой психики;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коллективные формы и образы, исходящие из мифологического сознания и образа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парадигма познания.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36. Основная установка экзистенциализма означает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отрицание реальности мира;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сущность предшествует существованию;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существование предшествует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сущность и существование тождественны.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lastRenderedPageBreak/>
        <w:t>37. Фундаментальной характеристикой человеческого существования в экзистенциализме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свобода;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долг;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совесть;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В экзистенциализме время экзистенциальное связано с такими понятиями, как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бесконечность;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структура;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заброшенность;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метрика.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39. Согласно М. Хайдеггеру и Ж.П. Сартру, бытие, направленное к ничто и сознающее свою конечность,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экзистенция;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научный факт;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движение материи.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40. Ключевой категорией Хайдеггера является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бытие-к-богу;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бытие-к-разочарованию;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бытие-к-жизни;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бытие-к-счастью;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бытие-к-смерти.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41. Понятие «пограничной ситуации» играет особую роль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прагматизме;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персонализме;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феноменологии;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структурализме;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42. Жизнь есть абсурд, согласно: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Дильтею;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Камю;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Сартру.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43. С точки зрения баденской школы неокантианства, существует два основных научных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натурфилософский и 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аналитический и синтетический;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генерализующий и индивидуализирующий;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наблюдения и эксперимента.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Представитель баденской школы неокантианства В. Виндельбанд предложил свое деление наук на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природе и о духе;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законах и о событиях;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материи и о сознании;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 ощущениях и об идеях;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разуме и об опыте.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45. В феноменологии Э. Гуссерля понятие «интенциональность»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iCs/>
          <w:sz w:val="24"/>
          <w:szCs w:val="24"/>
        </w:rPr>
        <w:t>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существенное свойство всех актов сознания, направленность сознания на объект, находящийся вне самого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анализ символических аспектов социальных взаимодействий;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зависимость истинностного значения высказываний от психологических, прагматических оттенков смысла этих высказываний;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заимствование основных категорий индивидуального сознания из сферы общественных представлений.</w:t>
      </w:r>
    </w:p>
    <w:p w:rsidR="00256CFC" w:rsidRDefault="009630CD">
      <w:pPr>
        <w:pStyle w:val="6"/>
        <w:contextualSpacing/>
        <w:jc w:val="center"/>
        <w:rPr>
          <w:b/>
          <w:bCs w:val="0"/>
          <w:i w:val="0"/>
          <w:iCs w:val="0"/>
        </w:rPr>
      </w:pPr>
      <w:r>
        <w:rPr>
          <w:b/>
          <w:bCs w:val="0"/>
          <w:i w:val="0"/>
          <w:iCs w:val="0"/>
        </w:rPr>
        <w:t>8. Философские максимы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1. Кому из философов приписывают высказывание «Нельзя дважды войти в одну и ту же реку»?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Гераклит Эфесский;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2. Кому из философов принадлежит высказывание «Человек есть мера всех вещей»?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3. Кому из философов принадлежит высказывание «Верую, ибо абсурдно»?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Тертуллиан.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4. Кто из философов утверждал, что «зло есть отсутствие добра»?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Декарт.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5. Кому из философов принадлежит высказывание «Философия – служанка богословия»?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6. Кому из философов приписывают высказывание «Знание – сила»?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Ф. Бэкон;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7. Кому из философов принадлежит высказывание «Я мыслю – следовательно, существую»?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Декарт;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Спиноза.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8. Кому из философов принадлежит высказывание «Свобода есть осознанная необходимость»?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9. Кому из философов принадлежит высказывание «Поступай так, чтобы всегда относиться к человечеству и в своем лице и в лице другого, как к цели, и никогда – как к средству»?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Ницше.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10. Кому из философов принадлежит высказывание «Бог умер!»?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11. Кому из философов принадлежит высказывание: «То, что вообще может быть сказано, должно быть сказано ясно, о том же, что сказать невозможно, следует молчать»?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Витгенштейн;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Представителю какой школы не могло принадлежать высказывание: «Мир находится в постоянном движении и развитии»?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элеаты;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стоики;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эпикурейцы.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Представителю какого философского направления не могло принадлежать высказывание: «Названия предметов и явлений – это всего лишь имена, не существующие реально»?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утопизм;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рационализм;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номинализм;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Кому из философов не могло принадлежать высказывание: «Философия занимает первое место среди других наук и является для них основой»?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Кому из философов не могло принадлежать высказывание: «Христианская мораль – основа развития общества»?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Кому из философов не могло принадлежать высказывание: «Правитель должен всегда руководствоваться нравственными принципами, чтобы быть примером подданным»?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Томас Мор;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Компанелло;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Кому из философов не могло принадлежать высказывание: «Произвол является проявлением свободы»?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Кому из философов не могло принадлежать высказывание: «К концу своего жизненного пути я понял, что многое познал»?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Кому из философов не могло принадлежать высказывание: «Наш мир – единственный из всех возможных миров»?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Николай Кузанский.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 Кому из философов не могло принадлежать высказывание: «Душа умирает вместе с телом»?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Марк Аврелий;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Демокрит.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Кому из философов не могло принадлежать высказывание: «Познание мира происходит через познание Бога»?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Кому из философов не могло принадлежать высказывание: «Свобода человека заключается в том, что он волен поступать так, как ему хочется»?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Макиавелли.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Кому из философов не могло принадлежать высказывание: «До существования государства люди жили равными и счастливыми»?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Руссо;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Гоббс.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Кому из философов не могло принадлежать высказывание: «Человек должен относиться к другим как средству достижения своих целей»?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9. Учение о бытии. Движение и развитие, диалектика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Онтология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развитии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2. Кто из древних философов первым сформулировал понятие «бытие»?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Гераклит;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Парменид;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Сократ.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Какое из данных философских понятий возникло первым?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первоначало.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4. Аристотель выдвинул двойственную концепцию понимания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пассивную материю и активную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активную материю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активное сознание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пассивное сознание и активную форму.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5. Развитие, сопровождающееся появлением более совершенного качества по сравнению с предыдущим: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деградация;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упадок;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прогресс;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интеграция.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6. Объективная связь между отдельными состояниями видов и форм материи в процессах ее движения и развития: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причинность;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детерминизм;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дуализм;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синергия;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индукция.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Детерминизм является учением: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божественной предопределенности;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всеобщей познаваемости мира;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всеобщей закономерной связи, причинно-следственной обусловленности явлений;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непознаваемости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сотворении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Материалисты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 существует абсолютно, она несотворима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Материалисты утверждают, что материя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пассивное начало, преобразующееся под воздействием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объективная реальность, данная человеку в ощущениях;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абсолютное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абстрактное понятие.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Идеалисты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 существует абсолютно, она несотворима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материя состоит из вечных, неизменных и неделимых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Пантеизм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учение, отрицающее личного Бога и приближающее его к природе, иногда отождествляя 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утверждающее познаваемость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учение, о духовной культуре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Гилозоизм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природе;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признающее «жизнь» неотъемлемым свойством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мире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духовной культуре общества и человека.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Что является первоначалом в материалистических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Что является первоначалом в идеалистических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Необратимое, однонаправленное и закономерное изменение, приводящее к появлению нового качества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движение;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деформация;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трансформация.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16. Фундаментальные понятия, отражающие наиболее существенные, устойчивые и повторяющиеся связи и отношения действительности и познания: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термины;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категории;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символы;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универсалии;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Сущность любых объектов мира проявляется: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их внутренних качествах;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их внешних признаках;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их обособленности;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 взаимодействии с другими объектами.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Форма бытия материи, выражающая длительность ее существования, последовательность смены состояний в изменении и развитии всех материальных систем: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Форма бытия материи, характеризующая ее протяженность, структурность, сосуществование и взаимодействие элементов во всех материальных системах: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К основным трактовкам пространства и времени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субстанциональную;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реляционную;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иррациональную;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субъективно-идеалистическую.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К основным трактовкам категории материи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субстратную;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корпускулярную;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континуальную;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иррациональную.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континуальной трактовки, материя есть нечто: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обладающее энергией и массой;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обладающее душой и жизненностью;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обладающее пространственно-временными характеристиками;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обладающее волей и желанием;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находящееся в движении.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Универсальной формой существования материи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неподвижность;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определенный набор форм;</w:t>
      </w:r>
    </w:p>
    <w:p w:rsidR="00256CFC" w:rsidRDefault="009630CD">
      <w:pPr>
        <w:contextualSpacing/>
        <w:rPr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ограниченность в пространстве.</w:t>
      </w:r>
    </w:p>
    <w:p w:rsidR="00256CFC" w:rsidRDefault="009630CD">
      <w:pPr>
        <w:pStyle w:val="af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Основные виды взаимодействия элементов на уровне неживой природы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психологические и эмоциональные;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гравитационные и электромагнитные;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энергетические и информационные;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социальные и институциональные.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Существенная, устойчивая и повторяющаяся взаимосвязь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качество;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карма.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Неравномерность протекания присуща: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физическому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математическому времени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биологическому времени;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историческому времени.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27. Материализм французских просветителей-энциклопедистов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Материализм Фейербаха получил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антропологический;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29. Сведение высших форм движения материи к низшим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эмпиризма;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формализма;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редукционизма;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30. Сведение всех форм движения (в том числе биологической и др.) к механической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Объективный идеализм  признает следующее положение: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состоит из материальных тел, а каждое тело — из мельчайших частиц;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является ареной войны всех против всех;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создан богом, и все происходит в нем по воле свыше;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есть совокупность переживаний, представлений, стремлений и идеалов конкретного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видимых вещей — это лишь отражение действительного мира совершенных первообразов, существующих вечно и неизменно.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Какой закон диалектики можно образно проиллюстрировать спиралью?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перехода количественных изменений в качественные;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отрицания отрицания.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Какой закон диалектики наглядно иллюстрирует таблица химических элементов Д.И. Менделеева?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перехода количественных изменений в качественные;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отрицания отрицания.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Основными законами диалектики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 единства и борьбы противоположностей;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 неба (Ли);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закон взаимного перехода качества и количества;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закон отрицания отрицания;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 нравственного воздаяния.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Прогресс и регресс – это две формы: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существование;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движения;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иерархии;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детерминизма.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К законам диалектики не относится закон: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единства и борьбы противоположностей;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б) тождества материи и сознания;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в) перехода количества в качество;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г) отрицания отрицания.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Диалектика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всеобщих связях и законах развития природы, общества,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считающее источником и завершающей целью всех изменений в природе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совокупность методов, применяемых в какой-либо области человеческой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причинно-следственной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божественном предопределении.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Дополните парные категории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единичное – общее;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причина –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возможное – действительное;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сущность –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– содержание.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Установите последовательность возникновения трактовок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творящее и бытие сотворенное;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как экзистенция;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как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мира как «часовой механизм».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первоначало (архэ);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экзистенция;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41. Установите последовательность в историческом развитии материализма: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42. Установите последовательность в развитии идеализма: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абсолютный идеализм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трансцендентальный идеализм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объективный идеализм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 Декарта;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схоластический реализм Ансельма Кентерберийского.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онтологических трактовок: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идей и мир теней;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град земной и Град Божий;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как объективная реальность;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как механизм.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Установите последовательность в развитии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стихийная диалектика (Гераклит);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идеалистическая категориальная диалектика (Платон);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абсолютный идеализм (Гегель).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45. Установите соответствие определения бытия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есть сущность и существование человека; при этом существование               1) Бл. Августину;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человека предшествует его сущности; человек есть то, что сам из себя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делает; при этом он осужден быть свободным;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и только Он есть истинно существующее; неизменно пребывающее,                 2) Ж.-П. Сартру;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порождающее, источник всякого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быть — это быть воспринимаемым через посредство чувств; ощущение и              3) Дж. Беркли.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восприятия — одно и то же.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46. Установите соотвествие понимания времени той или иной философской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пространство и время – это особые сущности,                              1) реляционная;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существующие сами по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 и время – это особые отношения                             2) субстанциональная;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объектами и процессами;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пространство и время – это формы восприятия мира;                   3) субъективно-идеалистическая.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Соотнесите данные трактовки бытия с философскими школами: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начале сотворил Бог небо и землю. Земля же была безвидна и пуста,                     1) элеаты;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тьма над бездною; и Дух Божий носился над водою;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пустота; наличие бесконечного числа неделимых частиц;                                            2) христианство;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все они разнообразны по величине и форме; кружась в вихре,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частицы образуют огонь, воду, воздух и землю; движение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частиц подчинено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неподвижное, бесконечное, неделимое; постоянно пребывающее;                               3) атомисты.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сущее; сплошное, наполненное, отсутствие небытия.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трактовки бытия учению того или иного философа: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природы, в действительности, — небытие, «иное»; подлинное                              1)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не имеет возникновения (начала), оно вечно возникающее;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постигается с помощью размышления;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 — объективная реальность, независимая от сознания человека;               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оно материально, к его различным сферам относятся — неорганическая и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органическая природа, биосфера, общество и т. д.;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является вечным саморазвитием и самодвижением абсолютной идеи;                   3) Беркли;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инобытие идеи — природа; понятие есть истина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вещей состоит в их воспринимаемости.                                                                       4) Платон.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10. Проблема сознания в философии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Сознание рассматривается как свойство высокоорганизованной материи, в философском направлении: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субъективный идеализм;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томизм.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Сознание рассматривается как сложный программный продукт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кибернетике;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«Бессознательное» в современной философии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осознаются, но влияют на его поведение;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рефлекторные процессы в организме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опыт, не поддающийся логическому анализу;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нечто, присущее только отдельному человеку;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общественное, социальное в личности.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Бессознательное, по З. Фрейду,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божественное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стихийные импульсы, исходящие из сферы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«первичные влечения» с целью получения наибольшего удовольствия;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стихийные процессы, происходящие в коллективах («коллективное бессознательное»).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5. По Фрейду, «Я» и «Оно» находятся в отношениях: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постоянного конфликта;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«Я» и «Оно» дополняют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между «Я» и «Оно» нет никакой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«Я» постоянно контролирует «Оно».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Бессознательное в философии—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понятие, тождественное психическому;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высший уровень психики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намеренное поведение, не соответствующее моральным и правовым нормам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часть коллективной духовной памяти человечества, проявляющаяся в пограничных состояниях отдельных индивидов.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Философское понятие рефлексии относится к феномену: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интуитивного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самосознания;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подсознания.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Сознание возникает, функционирует и развивается в процессе: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взросления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взаимодействия человека с реальностью;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получения образования;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научного познания.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Выберите правильный ответ: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возникает еще в утробе матери;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(в форме самосознания) возникает в 2-4 летнем возрасте;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 предсуществует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возникает сразу после рождения ребенка.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10. Важнейшим условием появления сознания у человека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выработка трудовых навыков;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общение с другими людьми;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обретение политической позиции;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взросление индивида.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ранней античной философии категория «сознание» определялась через понятие: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апейрон;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атом;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душа; 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Впервые акт самосознания в качестве условия достоверности познания мира рассмотрел: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Маркс;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б) Демокрит;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Декарт;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Бэкон;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Гоббс. </w:t>
      </w:r>
    </w:p>
    <w:p w:rsidR="00256CFC" w:rsidRDefault="00256CFC">
      <w:pPr>
        <w:pStyle w:val="af9"/>
        <w:contextualSpacing/>
        <w:jc w:val="left"/>
        <w:rPr>
          <w:b w:val="0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 какую эпоху сознание начинают рассматривать как функцию человеческого мозга по отражению действительности?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Средневековье;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Просвещение.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Гегель полагал, что сознание: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порождается материей;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способ самопознания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автономно от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зависит от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Первым объединил сознание и психику: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Фрейд;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Свойство отражения: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присуще только неживой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присуще только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присуще только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это - глобальное свойство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17. С точки зрения вульгарного материализма: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сознание есть свойство всякой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есть свойство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сознание есть субстрат, выделяемый мозгом;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есть свойство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Сознание человека отличается от психики позвоночных животных: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наличием абстрактного мышления и речи;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наличием способности работать с реальными предметами;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наличием опережающего отражения;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наличием раздражимости.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Выделите три наиболее характерные функции языка: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конструктивная (инструмент выражения мысли);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отражательная (инструмент познания);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литературная;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коммуникативная.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Что появилось у человека раньше — мышление или язык?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одновременно;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они совершенно не связаны между собой, поэтому вопрос некорректен.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Человеческое сознание отличается от психики животных: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способнотью более четко отражать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способностью воздействовать на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способностью к рефлексии, т.е. самопознанию;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способностью адекватно реагировать на воздействие окружающей среды.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структурализма человеческое сознание является продуктом: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речевой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божественного творчества;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творчества абсолютного духа.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Установи последовательность эволюции отражения в живой природе: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безусловные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раздражимость у амебы;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раскрывание и закрывание цветков у растений.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Установите последовательность возникновения трактовок сознания: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сознание – функция мозга по отражению действительности;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 – свойство человеческого организма;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 – божественный дар;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– душа.</w:t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11. Теория познания. Философия науки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Гносеология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ценностях, об их происхождении и сущности;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развитии вселенной;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Познание в современной философии преимущественно рассматривается как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способности, умения, навыки в определенной области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значимая информация в аспекте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объективная реальность, данная в сознании действующего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обусловленный практикой процесс приобретения и развития знаний.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Абсолютизация роли и значения чувственных данных в философии связана с направлением: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сенсуализма;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 Дедукция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Индукция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Метод познания в философии и науке, когда мысль движется от общих положений к частным выводам: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синтез.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Форма мышления, отражающая предельно общие закономерные связи, стороны, признаки явлений, закрепляемые в определениях: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слово;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категория;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дефиниция;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термин;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имя.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Эмпиризм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направление в теории познания, считающее мышление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направление в теории познания, считающее чувственный опыт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направление в теории познания, считающее абсолютное сознание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направление в теории познания, считающее интуицию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направление в теории познания, считающее врожденные идеи источником 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Агностицизм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в онтологии рассматривающее проблемы бытия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в гносеологии, отрицающее возможность достоверного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развитии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В философии «агностицизм»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рассмотрение процесса познания; 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рассмотрение объектов познания;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полное или частичное отрицание принципиальной возможности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сомнение в возможности познания;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метод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Высшая ступень логического понимания; теоретическое, рефлексирующее, философски мыслящее сознание, оперирующее широкими обобщениями и ориентированное на наиболее полное и глубокое знание истины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чувство;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переживание;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12. В решении вопроса о познаваемости мира существуют такие позиции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гносеологический оптимизм;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Учение, утверждающее об ограниченных возможностях человека в познании мира,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рационализм.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Какое из понятий лишнее в данном перечне?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гносеологический оптимизм;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Уровни научного познания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религиозный;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мифологический;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Определенный этап познавательного процесса, на котором информация об объекте, полученная в ощущениях и восприятиях, сохраняясь в сознании, воспроизводится позже без прямого воздействия объекта на субъект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чувственное отражение;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познавательный контакт с объектом познания;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объяснение;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ноумен.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К основным формам живого созерцания (в теории познания как отражения) не относится: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восприятие;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18. Эти формы познания не относятся к теоретическому познанию: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понятие;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умозаключение;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Вид познания, вплетенный в ткань жизнедеятельности субъекта, но не обладающий доказательной силой,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обыденным;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Практика по своим функциям в процессе познания не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основой познания и его движущей силой;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целью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критерием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успешной заменой теоретических исследований и научного творчества.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Поскольку истина не зависит от познающего субъекта, она: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Понятие, противоположное по смыслу «истине» в гносеологии: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пропаганда;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заблуждение;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предрассудок;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Совокупность подходов, приемов, способов решения различных практических и познавательных проблем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методика;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развитие;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навык;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механизм;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24. К какой форме научного познания относится концепция инопланетного происхождения жизни на Земле?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гипотеза;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теория;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проблема;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парадигма;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Наука как специфический тип духовного производства и социальный институт возникла в эпоху: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средних веков;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ХХ веке.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Стурктурными компонентами теоретического научного познания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проблема;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боль;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гипотеза;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теория.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Учение, утверждающее, что критерием истины является признание в научном сообществе,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конвенционализм;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скептизизм.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западноевропейской философии рационализм преимущественно развивался на основе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анализа;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математического анализа.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29. В теории познания исключающие друг друга, но одинаково доказуемые понятия, носят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категорий;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модусов;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антиномий;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законов.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30. Какое из определений рациональности рассматривается в философии в качестве основного?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расчет адекватных средств для данной цели;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наилучшая адаптивность к обстоятельствам;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логическая обоснованность правил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 разума к целостному охвату природы, общества и собственной субъективности.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К эмпирическим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 теоретическим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33. При использовании этого метода происходит замена отдельных свойств изучаемого объекта символами или знаками: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наблюдении;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анализе.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Научные знания отличаются от других знаний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точностью;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обоснованностью;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большой предсказательной способностью;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большой степенью фантазии (не обязательно обоснованной);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своей исключительной эстетической ценностью.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35. В концепции Т. Куна парадигма трактуется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абсолютная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 достоверное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математически обоснованное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заблуждение;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предпосылок, признанных на данном этапе и определяющих конкретное научное исследование.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доклассическая;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постнеклассическая.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Науке присущи такие основные функции, как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методологическая;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предсказательная.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На самых ранних этапах человеческой истории важную роль играли такие формы познания,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научное;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обыденно-практическое;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игровое;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мифологическое.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 основным концепциям истины относят: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конвенциональную;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б) прагматическую;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системную;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соответствия;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аналитическую.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Понятие «практика» в философии может быть обозначено такими терминами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действие;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 в целом;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физическая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гносеологических установок: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«Я верю, чтобы знать»;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«Я знаю, что ничего не знаю»;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«Я мыслю, следовательно я существую»;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«Мы живем внутри языка».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42. Установите соотвествие философских школ по отношению к пониманию ими значимости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сциентистские направления                   1) неотомизм;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антисциентистские направления           2)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3) «философия жизни»;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4)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5) неокантианство.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43. Соотнесите термин с определением:</w:t>
      </w:r>
    </w:p>
    <w:p w:rsidR="00256CFC" w:rsidRDefault="009630CD">
      <w:pPr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Абсолютная истина           а) Знание, проникающее и охватывающее бесконечную духовную первооснову             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Относительная истина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Неполное знание о предмете (сложноорганизованной естественной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системе);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Истина как откровение      в) Истина, которая тождественна своему предмету, прошедшая многолетнюю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проверку.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Какое определение истины соответствует исторической эпохе?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                     1. Истина — это соответствие чувств и идей фактам;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Средние века                  2. Истина — это проявление идеи (Платон) или сущности (Аристотель);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Новое время                   3. Бог, вот что является истиной;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        4. Истина — это открывающаяся сущность вещи (герменевтика).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45. Определите какому периоду времени присущи те или иные исторические формы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романтический;                               1)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классический;                                  2)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>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неклассический;                              3)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постнеклассический.                       4)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46. Какому уровню научного исследования соответствует следующая цель?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               1. Придумать новую теорию, которая была бы эффективней старой;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Теоретический               2. Сопоставить с фактами теорию, проверить степень ее эффективности;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3. Добыть новые экспериментальные факты;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4. Провести теоретическую интерпретацию экспериментальных фактов.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Установите соответствие определения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 не можем до конца познать мир, потому что наши чувства и разум несовершенны;       1)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лишь описанием потока наших восприятий и                                                   2)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дает никакого знания о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предметы существуют лишь постольку, поскольку они воспринимаются;                              3) прагматизм;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методом решения проблем, которые встают перед                           4) солипсизм.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конкретными людьми в жизненных ситуациях.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48. Установите соответствие критерия истины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непротиворечивое суждение в согласии с научным сообществом;          1)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верифицируемость;                                                                                        2)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практика.                                                                                                         3) конвенционализм.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12. Сущность и природа человека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Индивид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синоним понятия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Личность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синоним понятий «индивид»,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 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При употреблении понятия «личность» подразумевают такие качества,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возрасные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приобретенные каждым человеком духовные, социальные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нейродинамические отличия (свойства нервной системы).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Неповторимое своеобразие отдельного человека (внешность, характер, привычки, особенности и т.д.), в противоположность типовым чертам,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индивид;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индивидуальность;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особь.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Специфика философской антропологии заключается в то, что 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исследует биологические параметры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исследует происхождение и становление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пытается определить сущность человека, человеческое в человеке;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исследует социальные детерминанты в поведении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пытается определить направление дальнейшего развития человечества.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Термин «антропогенез»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историко-эволюционного формирования физического типа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Термин «филогенез»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Термин «онтогенез»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Средневековые философы утверждали, что человек: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есть результат биологической эволюции;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создан по образу и подобию Божьему;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есть продукт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есть продукт речевой активности.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Это качество в человеке считалось самым главным в философии Нового времени: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эмоциональность;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набожность;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разумность, рациональность;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креативность.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Биологизаторские концепции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люди рождаются равными от природы, только социальная среда делает всех разными;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человека определена его генотипом;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человека определена процессом воспитания;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жизнь человека определена роком (судьбой).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Категория «деятельность»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целенаправленное воздействие субъекта на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инстинктивную активность живого существа;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целенаправленное воздействие субъекта на объект (где частным случаем объекта может быть другой субъект);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объекта на субъект.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Процесс социализации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активное участие человека в общественной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принадлежность человека к той или иной социальной группе;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усвоение и использование человеком социокультурного опыта;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участие человека в социалистическом движении.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Термин «культура» означает (подберите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культура - это обычай,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культура - это общепринятый образ мышления (менталитет);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культура – это сплав способов деятельности и результатов этой деятельности в виде совокупности созданных материальных и духовных ценностей;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культура – это, прежде всего, явление искусства.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 точки зрения гедонизма, смысл жизни состоит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жизнь — это отречение от мира и умерщвление плоти ради искупления грехов;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— это стремление к счастью как подлинному назначению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— это наслаждения, желательно, как можно более разнообразные, здесь и сейчас;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жить — значит из всего извлекать пользу;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жизнь – это стремление к богу.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Предметом этики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общество;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человек;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смысл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идеал.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Ответственность человека за свои поступки возможна только при наличии: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выбора;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вины;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непреодолимой силы;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предопределенности.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Дополните недостающие парные этические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добро – зло;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свобода –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– смерть;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права –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Раздел философии, изучающий мораль и специфические явления общественной жизни: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эстетика;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Аксиология — это учение 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красоте;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добре и зле;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Требование ненасилия означает в первую очередь отказ от: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навязывания другим своего мнения;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посягательства на жизнь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посягательства на имущество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командования другими людьми.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Автором термина «этика»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Автором термина «мораль»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Цицерон;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Августин Блаженный;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Научные открытия, способствовавшие разрушению антропоцентрической картины мира: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открытие клетки;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создание гелиоцентрической системы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теория происхождения человека от обезьяноподобного предка;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теория тепловой смерти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теория бессознательного.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Общество и история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Эта философская позиция утверждает, что общественная жизнь является ареной борьбы за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антропосоциогенез;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социал-дарвинизм;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космогенез;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историософия.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Наиболее закрытой социальной группой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каста;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Понятие класса является ключевым в философии: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Сен-Симона;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Гегеля.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Концепция, утверждающая, что государство возникает в результате разделения труда в обществе, </w:t>
      </w: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конвенциональной;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социал-экономической;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патерналистской;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теократической;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психологической.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Теория единой глобальной цивилизации была сформулирована: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Хангтинтоном;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Данилевским;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Шпенглером;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Моисеевым.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Ф. Фукуяма в своей философии провозгласил: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конец политики;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конец истории;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конец экономики;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конец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конец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По мнению А. Тойнби, всякая историческая общность людей развивается по принципу: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причины и следствия;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вызова и ответа;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борьбы классов;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борьбы расс.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Составлением глобальных прогнозов занимается: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информатика;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евгеника;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синергетика;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футурология.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 философских учениях Тейяра де Шардена и В.И. Вернадского область сознательной деятельности человека («мыслящий пласт земли»)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духовная 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семиосфера;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стратосфера;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биосфера.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 современности господствующим типом культуры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поп-культура;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элитарная 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контркультура;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маргинальная культура.</w:t>
      </w:r>
    </w:p>
    <w:p w:rsidR="00256CFC" w:rsidRDefault="00256CFC">
      <w:pPr>
        <w:pStyle w:val="aff7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Общество является предметом исследования такой философской науки,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культурология;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гносеология;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политология;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экономика.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Философским учением о сущности и развитии человеческого общества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Целостность и устойчивость общественного организма основывается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эстетических ценностях;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логических принципах;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творческой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системе традиций;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экономических отношениях.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Отчуждение во взаимоотношениях человека и общества наступает тогда, когда: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непрерывно воспроизводит самого себя как субъекта, соединяющего в себе природные, социальные и духовные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происходит растворение человека в абстрактных социальных качествах, в утрате им контроля над результатами своей деятельности в обществе;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осуществляется освоение личностью разнообразных условий и форм деятельности, ее плодов и результатов;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выработанные культурой устойчивые, упорядоченные стереотипы деятельности превращаются для отдельного человека в его собственный способ жизнедеятельности в обществе.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Социальный институт, который представляет собой способ присвоения людьми продуктов материального и духовного производства, а также природных объектов,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семья;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собственность;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власть;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В «ноосферной» модели человеческой цивилизации основная роль отведена: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экономике;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Сторонниками  цивилизационной трактовки истории человечества являются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Тойнби;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Что понимали под цивилизацией в </w:t>
      </w:r>
      <w:r>
        <w:rPr>
          <w:rFonts w:ascii="Times New Roman" w:hAnsi="Times New Roman"/>
          <w:iCs/>
          <w:sz w:val="24"/>
          <w:szCs w:val="24"/>
          <w:lang w:val="en-US"/>
        </w:rPr>
        <w:t>XVIII</w:t>
      </w:r>
      <w:r>
        <w:rPr>
          <w:rFonts w:ascii="Times New Roman" w:hAnsi="Times New Roman"/>
          <w:iCs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теократическое государственное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идеальное общество, основанное на принципах разумности и справедливости;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определнный уровень научно-технического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бесклассовое общество.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С точки зрения Хантингтона, отношения между цивилизациями в будущем приведут 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конфликту;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самоизоляции цивилизаций;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единой цивилизации;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бесклассовому обществу.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20. Формами государственного правления являются (укажите все варианты ответов):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монархическая;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республиканская;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судебная;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исполнительная;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религиозная.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 вопросу возникновения государства современная философия считает,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государство есть божественное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 основывается героической личностью;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 существовало всегда;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государство существовало не всегда, а возникло на определенной стадии усложнения общественного развития.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Гражданское общество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ветвь государственной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система внегосударственных общественных образований, помогающая государству и оппонирующая государству в случае неэффективного выполнения им своих функций;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партийная политическая система;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конституционная форма правления.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«Формация» является ключевой категорией в учении: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24. Установите соответствие понимания общества той или иной исторической эпохе: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             1. Люди, живущие в соответствии с ими же установленным общественным договором;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Средние века           2. Система социальных действий людей, смысл которых определяется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выработкой ценностей (Вебер, Парсонс, Сорокин и др.);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Новое время            3. Совокупность людей, более или менее удачно живущих по законам справедливости.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4. «Град земной», стремящийся к «Граду небесному».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Установите соответствие трактовки общества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формационный подход;                   1)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цивилизационный подход;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3) Тойнби;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4)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 Философские термины и категории</w:t>
      </w: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Детерминизм – философское учение об объективной закономерной ____________ связи и взаимообусловленности вещей, процессов и явлений реального мира.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Идеализм – философское направление, которое исходит из первичности ____________ по отношению к материальному.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Материализм – философское направление, которое исходит из первичности __________ по отношению к духовному.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Гуманизм – философские взгляды, основывающиеся на признании самоценности __________  и его прав на абсолютную свободу с целью развития и самовыражения.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Онтология – учение о _________.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Гносеология – учение о _________.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Аксиология – учение о _________.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8.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Сциентизм – абсолютизация роли __________ в обществе.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Иррационализм – философское учение, отрицающее фундаментальное значение __________.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Нигилизм – философское учение, отрицающее фундаментальное значение 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Сенсуализм – философское направление, выводящее все познание из _____________.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Пантеизм  – это представление о том, что __________ существует повсюду в мире (природе).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Гилозоизм – философское направление, которое считает всю материю ___________ и одушевленной.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Рационализм  – направление в теории познания, выдвигающее на первый план __________  знание.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Эмпиризм  – направление в теории познания, выдвигающее на первый план __________  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Механицизм  – односторонний метод познания, основанный на признании __________ формы движения как единственно объективной.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Субъективизм – мировоззренческая позиция, отрицающая существование _________ законов природы и общества.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Натурфилософия (философия ________) – философское направление, создавшее новую картину мира, свободную от теологии, опираясь на достижения естествознания.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Релятивизм – методологический принцип, абсолютизирующий __________ и условность содержания познания.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 xml:space="preserve">Теоцентризм – картина мира, помещающая в центр мироздания _________.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 xml:space="preserve">Антропоцентризм – картина мира, помещающая в центр мироздания _________.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Конвенционализм – философское направление, подчеркивающее, что научные постулаты покоятся на __________ ученых.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Гедонизм – этическое направление, рассматривающее __________ в качестве основного мотива человеческой деятельности. 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Волюнтаризм – философское направление, признающее в качестве первоосновы бытия _________.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Подберите термин, противоположный понятию «материализм».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 Подберите термин, противоположный понятию «идеализм».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Подберите термин, противоположный понятию «реализм».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Подберите термин, противоположный понятию «номинализм».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Подберите термин, противоположный понятию «пессимизм».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30. Подберите термин, противоположный понятию «индукция».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31. Подберите термин, противоположный понятию «дедукция».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32. Подберите термин противоположный, понятию «диалектика».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Подберите термин противоположный понятию «эмпиризм».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34. Подберите термин противоположный понятию «рационализм».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35. Подберите термин противоположный в гносеологии понятию «истина».</w:t>
      </w:r>
    </w:p>
    <w:p w:rsidR="00256CFC" w:rsidRDefault="00256CFC">
      <w:pPr>
        <w:pStyle w:val="af9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36. Подберите термин противоположный понятию «причинность».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слепая воля;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 к власти;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жизненный порыв.</w:t>
      </w:r>
    </w:p>
    <w:p w:rsidR="00256CFC" w:rsidRDefault="00256CFC">
      <w:pPr>
        <w:pStyle w:val="af9"/>
        <w:contextualSpacing/>
        <w:rPr>
          <w:i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первоначало;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гносеология;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Оно;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Сверх-Оно;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Сверх-Я.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экзистенция;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сублимация.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42.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фальсификация.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вещь в себе.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44.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гуманизм;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формации;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воля к власти.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естественное право;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Сверх-Я.</w:t>
      </w:r>
    </w:p>
    <w:p w:rsidR="00256CFC" w:rsidRDefault="00256CFC">
      <w:pPr>
        <w:pStyle w:val="af9"/>
        <w:contextualSpacing/>
        <w:jc w:val="left"/>
        <w:rPr>
          <w:b w:val="0"/>
          <w:b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46. Найдите соответствия между разделом философии и основной категорией: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онтология;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1) красота;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2) нравственность;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3)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эстетика;                                                 4) бытие. </w:t>
      </w:r>
    </w:p>
    <w:p w:rsidR="00256CFC" w:rsidRDefault="00256CFC">
      <w:pPr>
        <w:pStyle w:val="affd"/>
        <w:spacing w:beforeAutospacing="0" w:after="0" w:afterAutospacing="0"/>
        <w:contextualSpacing/>
        <w:rPr>
          <w:rFonts w:ascii="Times New Roman" w:hAnsi="Times New Roman" w:cs="Times New Roman"/>
          <w:bCs/>
          <w:u w:val="single"/>
        </w:rPr>
      </w:pPr>
    </w:p>
    <w:p w:rsidR="00256CFC" w:rsidRDefault="009630CD">
      <w:pPr>
        <w:pStyle w:val="affd"/>
        <w:spacing w:beforeAutospacing="0" w:after="0" w:afterAutospacing="0"/>
        <w:contextualSpacing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47. Соотнесите философские категории и их авторов:</w:t>
      </w:r>
    </w:p>
    <w:p w:rsidR="00256CFC" w:rsidRDefault="009630CD">
      <w:pPr>
        <w:pStyle w:val="affd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идея;                                                1) Ницше; </w:t>
      </w:r>
    </w:p>
    <w:p w:rsidR="00256CFC" w:rsidRDefault="009630CD">
      <w:pPr>
        <w:pStyle w:val="affd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социология;                                    2) Конт; </w:t>
      </w:r>
    </w:p>
    <w:p w:rsidR="00256CFC" w:rsidRDefault="009630CD">
      <w:pPr>
        <w:pStyle w:val="affd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сверхчеловек;                                 3) Платон; </w:t>
      </w:r>
    </w:p>
    <w:p w:rsidR="00256CFC" w:rsidRDefault="009630CD">
      <w:pPr>
        <w:pStyle w:val="affd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воля к жизни;                                  4) Шопенгауэр.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философской категории и ее автора: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моральный императив;          1)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атом;                                        2)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                                       3)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бытие;                                       4) Парменид.</w:t>
      </w:r>
      <w:r>
        <w:br w:type="page"/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Эталоны ответов</w:t>
      </w: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Динамический процесс вопрошания, поиска удела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Любовь к мудрости.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Всеобщее в системе «мир-человек».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Все эти функции вместе взятые.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Рациональной аргументации.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Мировоззрение.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>7. Доводах и умозаключениях разума.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Вопрос об отношении сознания к бытию, идеального к материальному.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Что первично: материальное или идеальное (Энгельс)?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стоит ли жизнь быть прожитой (Камю)?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 быть счастливым (Сократ)?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чем сущность человека?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смысл жизни?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Разумное миропонимание.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Абстрактность.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Мировоззрение.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Мифология, религия, философия, наука.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Мифологию.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Целостное, нерасчлененное постижение первобытным человеком мира и явлений в нем, построенное на «оборотнической» логике.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мифологической.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Философия и наука частично включаются друг в друга.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Онтология, аксиология, антропология,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Онтология.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Соотношение бытия и сознания, материального и идеального.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 ценностях, об их происхождении и сущности.</w:t>
      </w:r>
    </w:p>
    <w:p w:rsidR="00256CFC" w:rsidRDefault="009630CD">
      <w:pPr>
        <w:pStyle w:val="aff7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Мир состоит из материальных тел, каждое тело из мельчайших частиц; </w:t>
      </w:r>
    </w:p>
    <w:p w:rsidR="00256CFC" w:rsidRDefault="009630CD">
      <w:pPr>
        <w:pStyle w:val="aff7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материя – это объективная реальность; </w:t>
      </w:r>
    </w:p>
    <w:p w:rsidR="00256CFC" w:rsidRDefault="009630CD">
      <w:pPr>
        <w:pStyle w:val="aff7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атрибутом материи является движение.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Античная философия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Фалес.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Стихийный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Брали в качестве первоосновы мира материальные элементы.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Диалектических мыслей Гераклита.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Пифагор.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Первоначало мира, тождественное вещи.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Небытие.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Демокрит-Левкипп.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Мир состоит из невидимых, неделимых частиц – атомов.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Протагор.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Другие не знают и этого.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Общение с собеседником с целью обретения им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Нематериальна, но умопостигаема.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Воспоминание душой идей, виденных ею в ином мире.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Платон.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Государством кастового типа, с четким сословным разделением.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Философов, воинов, ремесленников.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Единство материи и формы.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Аристотель.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Идеал мудреца, который бесстрастно переносит удары судьбы.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Вода – Фалес;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апейрон – Анаксимандр;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 –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–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атомы – Демокрит.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Платон –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Гераклит –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–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Демокрит –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Эмпедокл – любовь, ненависть.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Парменид - Элейская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Демокрит -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Анаксимандр -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Плотин -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Пиррон - скептики.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Материализм: Демокрит;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идеализм: Парменид; Платон; Аристотель. </w:t>
      </w:r>
    </w:p>
    <w:p w:rsidR="00256CFC" w:rsidRDefault="00256CFC">
      <w:pPr>
        <w:pStyle w:val="aff7"/>
        <w:contextualSpacing/>
        <w:rPr>
          <w:rFonts w:ascii="Times New Roman" w:hAnsi="Times New Roman"/>
          <w:i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27.  Платон -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 –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-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Фалес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Анаксимандр. </w:t>
      </w:r>
    </w:p>
    <w:p w:rsidR="00256CFC" w:rsidRDefault="00256CFC">
      <w:pPr>
        <w:pStyle w:val="af9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28. «Все из воды»;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«в основании всего лежит число»;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«мир идей»;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«воздержание от суждения».</w:t>
      </w:r>
    </w:p>
    <w:p w:rsidR="00256CFC" w:rsidRDefault="00256CFC">
      <w:pPr>
        <w:pStyle w:val="af9"/>
        <w:contextualSpacing/>
        <w:jc w:val="left"/>
        <w:rPr>
          <w:b w:val="0"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Милетская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пифагорейцы;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Академия;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неоплатоники.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Средневековая философия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Сотворение мира из ничего;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создан по образу и подобию божьему.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Бог, будучи единым и единственным, существует в трех ипостасях.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Триединство.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Человек – «венец творения» и повелитель всего созданного для него Богом.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Бог.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Теология.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Откровения.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Теодицея.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Использовала идеи отдельных философов, перерабатывая их в соответствии с собственными запросами.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История есть прямолинейное движение от грехопадения до судного дня.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Защищали, оправдывали христианское вероучение.</w:t>
      </w:r>
    </w:p>
    <w:p w:rsidR="00256CFC" w:rsidRDefault="009630CD">
      <w:pPr>
        <w:pStyle w:val="aff7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Дух.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Бога.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Вера.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Откровение.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Найти рациональные доказательства веры.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Верой и разумом.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Реальное существование общих понятий.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Приписывали существование общему.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Подготовил почву для отделения теологии от философии.</w:t>
      </w:r>
    </w:p>
    <w:p w:rsidR="00256CFC" w:rsidRDefault="009630CD">
      <w:pPr>
        <w:pStyle w:val="aff7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Религия не вне- и не антиразумна, она сверхразумна.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О превосходстве веры над знанием.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Томизмом.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Признавал бога полностью трансцендентным, непознаваемым.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Душа есть чистая форма без материи, она бестелесна.</w:t>
      </w:r>
    </w:p>
    <w:p w:rsidR="00256CFC" w:rsidRDefault="009630CD">
      <w:pPr>
        <w:pStyle w:val="aff7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Фома Аквинский.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Реализм:  Ансельм Кентерберийский; Фома Аквинский;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номинализм: Уильям Оккам; Иоанн Росцелин.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Филон Александрийский;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Тертуллиан;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Фома Аквинский.</w:t>
      </w:r>
    </w:p>
    <w:p w:rsidR="00256CFC" w:rsidRDefault="00256CFC">
      <w:pPr>
        <w:pStyle w:val="af9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29. «О началах» Ориген;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граде Божьем» Бл.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божественных именах» Дионисий Ареопагит;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«О граде Божьем - Бл. Августин;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- Фома Аквинский;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божественных именах» - Дионисий Ареопагит;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началах» - Ориген.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«Об ученом незнании».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Двойственной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Эмпиризма и материализма.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Индукция.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Театра.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Сомнение.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«Во всем должно сомневаться».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Существуют независимо друг от друга.</w:t>
      </w:r>
    </w:p>
    <w:p w:rsidR="00256CFC" w:rsidRDefault="009630CD">
      <w:pPr>
        <w:pStyle w:val="aff7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Двух независимых субстанций —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Протяженность (распространенность).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Рациональную дедукцию.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Картезианством.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Геометрический.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Космос – это бесконечность, как вечное несотворенное бытие (бог).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Пантеизм.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Гоббс.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Ощущение.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Локк.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Вера в человеческий разум, знание и общественный прогресс.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Ламетри.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Мошенник и глупец.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Дидро.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 Искусственные.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Эмпиризм: Бэкон; Локк; Гоббс;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рационализм: Декарт; Спиноза.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«Об ученом незнании»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бесконечности Вселенной и мирах» Бруно;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Бэкон.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«Этика»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Руссо;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«Об ученом незнании» -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- Руссо.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«Рассуждение о методе» -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«Левиафан» -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- Бэкон.</w:t>
      </w:r>
    </w:p>
    <w:p w:rsidR="00256CFC" w:rsidRDefault="009630CD">
      <w:pPr>
        <w:pStyle w:val="5"/>
        <w:spacing w:before="0" w:after="0"/>
        <w:contextualSpacing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Немецкая классическая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Докритический и критический.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Кантом.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Абсолютно непознаваемое.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Мир существующий, который нам совершенно недоступен и никогда не может сделаться объектом нашего познания.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Мир вещей в себе.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Феномен.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Пространство и время.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Не существуют реально, но необходимо предшествуют чувственному опыту.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Человек должен согласовывать свою автономную мотивацию с мотивацией других людей, рассматривая их как цель в самих себе.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Общим законом.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Непреложное нравственное требование, моральный закон.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Соответствует действующему закону.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Незаинтересованности.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Абсолютный объективный идеализм.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Спекулятивно-идеалистическая.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Абсолютная идея (мировой дух).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Развитие духа (абсолютной идеи).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Все, что разумно — действительно.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Развитие мирового духа во времени.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Материализм.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Антропологический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Приписыванием Богу атрибутов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Любви.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Трансцендентальный идеализм -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антропологический материализм –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абсолютный идеализм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тождества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«Критика чистого разума» -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сущности христианства» -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«Наука логики»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«Система трансцендентального идеализма»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Западноевропейская философия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bCs/>
          <w:sz w:val="24"/>
          <w:szCs w:val="24"/>
        </w:rPr>
        <w:t xml:space="preserve"> вв.</w:t>
      </w: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Диалектический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Производительных сил.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Бытие определяет сознание.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Эмпириокритицизм.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Спенсер.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Теологическую — метафизическую — позитивную.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Социологией.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Сила.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Эволюция.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Равновесия.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Истина — то, что полезно.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Ницше.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Воля.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Майя.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единственная и безосновная.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Страдание.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19. Победить желание, страсть.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Бессмысленное сплетение событий.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Будды.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22. Пессимистическим учением.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Страх.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Духовный индивид, единичный человек противостоит социальной среде и совершенствуется вопреки ей и ее законам.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Эстетическая — этическая — религиозная.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Воля к власти.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27. Вечного возвращения.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Полезное заблуждение.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Сверхчеловек.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30. Изменчивый, творческий поток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«Творческая эволюция».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32. Интуиция.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Бессознательным.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Сублимации первичных комплексов.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Коллективные формы и образы, исходящие из мифологического сознания и образа жизни.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Существование предшествует сущности.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Свобода.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заброшенность.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Экзистенция.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Бытие-к-смерти.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Экзистенциализме.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42. Камю.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Генерализующий и индивидуализирующий.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О природе и о духе.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Существенное свойство всех актов сознания, направленность сознания на объект, находящийся вне самого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Толкование и осмысление текста, в качестве которого может предстать любой предмет.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Сартр, Камю, Хайдеггер - экзистенциализм;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Ницше, Шопенгауэр - «философия жизни»;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Виндельбанд, Риккерт - неокантианство;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Фрейд, Юнг - психоанализ;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Миль, Спенсер – позитивизм.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«Бытие и время» - Хайдеггер;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«Воля к власти» -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«Капитал» -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«Мир как воля и представление» - Шопенгауэр;</w:t>
      </w:r>
    </w:p>
    <w:p w:rsidR="00256CFC" w:rsidRDefault="009630CD">
      <w:pPr>
        <w:pStyle w:val="af9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«Курс позитивной философии» -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8" w:name="_Toc377213155"/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bookmarkEnd w:id="8"/>
      <w:r>
        <w:rPr>
          <w:rFonts w:ascii="Times New Roman" w:hAnsi="Times New Roman"/>
          <w:b/>
          <w:sz w:val="24"/>
          <w:szCs w:val="24"/>
        </w:rPr>
        <w:t>КОНТРОЛЬНО-ОЦЕНОЧНЫЕ МАТЕРИАЛЫ ДЛЯ ИТОГОВОЙ АТТЕСТАЦИИ ПО УЧЕБНОЙ ДИСЦИПЛИНЕ ОСНОВЫ ФИЛОСОФИИ</w:t>
      </w:r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 тестирование, устный опрос.</w:t>
      </w: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ПАСПОРТ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Назначение: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КОС предназначен для контроля и оценки результатов освоения учебной дисциплины «Основы философии» по специальности СПО </w:t>
      </w:r>
      <w:r>
        <w:rPr>
          <w:rFonts w:ascii="Times New Roman" w:hAnsi="Times New Roman"/>
          <w:bCs/>
          <w:iCs/>
          <w:sz w:val="24"/>
          <w:szCs w:val="24"/>
        </w:rPr>
        <w:t>08.02.10 «Строительство железных дорог, путь и путевое хозяйство»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3.1. основные категории и понятия философии;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FontStyle44"/>
          <w:sz w:val="24"/>
          <w:szCs w:val="24"/>
        </w:rPr>
        <w:t>роль философии в жизни человека и общества;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3.3.основы философского учения о бытии;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Style w:val="FontStyle44"/>
          <w:sz w:val="24"/>
          <w:szCs w:val="24"/>
        </w:rPr>
        <w:t xml:space="preserve"> сущность процесса познания;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3.5. основы научной, философской и религиозной картин мира;</w:t>
      </w:r>
    </w:p>
    <w:p w:rsidR="00256CFC" w:rsidRDefault="009630CD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44"/>
          <w:sz w:val="24"/>
          <w:szCs w:val="24"/>
        </w:rPr>
        <w:t>3.6. условия формирования личности, свободе и ответственности за сохранение жизни, культуры, окружающей среды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Style w:val="FontStyle44"/>
          <w:sz w:val="24"/>
          <w:szCs w:val="24"/>
        </w:rPr>
        <w:t xml:space="preserve"> социальные и этические проблемы, связанных с развитием и использованием достижений науки, техники и технологий.</w:t>
      </w:r>
    </w:p>
    <w:p w:rsidR="00256CFC" w:rsidRDefault="009630CD">
      <w:pPr>
        <w:contextualSpacing/>
        <w:jc w:val="both"/>
        <w:rPr>
          <w:rStyle w:val="FontStyle44"/>
          <w:b/>
          <w:sz w:val="24"/>
          <w:szCs w:val="24"/>
        </w:rPr>
      </w:pPr>
      <w:r>
        <w:rPr>
          <w:rStyle w:val="FontStyle44"/>
          <w:b/>
          <w:sz w:val="24"/>
          <w:szCs w:val="24"/>
        </w:rPr>
        <w:t>Уметь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1. о</w:t>
      </w:r>
      <w:r>
        <w:rPr>
          <w:rStyle w:val="FontStyle44"/>
          <w:sz w:val="24"/>
          <w:szCs w:val="24"/>
        </w:rPr>
        <w:t>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56CFC" w:rsidRDefault="009630CD">
      <w:pPr>
        <w:pStyle w:val="NoSpacing1"/>
        <w:tabs>
          <w:tab w:val="left" w:pos="0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У.2. определять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У.3 определять соотношение в жизни человека свободы и ответственности, материальных и духовных ценностей;</w:t>
      </w:r>
    </w:p>
    <w:p w:rsidR="00256CFC" w:rsidRDefault="009630CD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>У.4. формулировать представление об истине и смысле жизни.</w:t>
      </w:r>
    </w:p>
    <w:p w:rsidR="00256CFC" w:rsidRDefault="00256CFC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ЗАДАНИЕ ДЛЯ ЗАЧЕТА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2.Мировозрение. Типы мировоззрений.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ПАКЕТ ДЛЯ ПРОВЕДЕНИЯ ЗАЧЕТА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рефератов</w:t>
      </w:r>
    </w:p>
    <w:p w:rsidR="00256CFC" w:rsidRDefault="00256CF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искусство.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плюрализма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естествознания.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мифа к логосу: рождение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Философская и научная картина мира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политика.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научных знаний в древнем Египте.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Мифология и космогония Древнего Египта. «Книга мертвых».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Анаксагора.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как учение о счастье в философии Эпикура. Его натурфилософские искания.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стоицизма в Древнем Риме.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христианской традиции. Античность и раннее христианство.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Божественное и человеческое в личности Христа.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о человеке в христианской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Арабская средневековая философия.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Средневековая картина мира.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веры и разума в средневековой философии.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утопии Т. Мюнцера, Т. Мора, Т. Кампанеллы.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Гуманизм Эразма Роттердамского.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Естественнонаучная и философская мысль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философских идей в творчестве титанов эпохи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идеи Г. Галилея.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«Теория идолов» Ф. Бэкона.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философия Ж.-Ж. Руссо.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Философский пантеизм Б. Снинозы. «Этика».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Вольтер в истории французской и мировой культуры.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субъекта и объекта в немецкой классической философии. 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И. Канта.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Религиозно-философские взгляды Ф.М. Достоевского и Л.Н. Толстого.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экзистенциализм. Н.А. Бердяев: судьба человека и смысл истории.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концепции русского космизма.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проблемы экологии, пути их решения.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внеземной жизни.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 сущности, происхождении и развитии жизни на земле.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Эстетика и наука в концепциях «философии жизни».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 и общество: перспективы развития.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Человек и природа в учении о ноосфере В.И. Вернадского.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об уровнях организации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социального времени и пространства.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материи в современной философии и науке.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как важнейшее свойство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и метафизика — два исторически сложившихся метода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проблемы искусственного интеллекта.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и иррациональное в познании.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истины в современных философских концепциях.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языка, мышления и мозга.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опыта в процессе познания.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науки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 Основные проблемы и перспективы.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как социальный институт. Роль науки в современном мире.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жизни и смерти в духовном опыте человечества. Проблема бессмертия.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2.Мировозрение. Типы мировозрений.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 дополнительные источники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256CFC" w:rsidRDefault="009630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Горелов, А. А. Основы философии : учебное пособие / А. А. Горелов, Т. А. Горелова. – Москва :КноРус, 2019. – 227 с. – (СПО). – ISBN 978-5-406-06660-7. – Текст : электронный // Book.ru : электронно-библиотечная система. – URL:–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lastRenderedPageBreak/>
        <w:t xml:space="preserve">Гуревич, П.С. Основы философии : учебное пособие / П. С. Гуревич. – 4-е изд., стер. – Москва :КноРус, 2019. – 478 с. – (СПО). – ISBN 978-5-406-06622-5. –  Текст : электронный //Book.ru : электронно-библиотечная система. –  URL: </w:t>
      </w:r>
      <w:hyperlink r:id="rId9">
        <w:r>
          <w:rPr>
            <w:rStyle w:val="-"/>
            <w:rFonts w:ascii="Times New Roman" w:hAnsi="Times New Roman"/>
            <w:sz w:val="24"/>
            <w:szCs w:val="24"/>
          </w:rPr>
          <w:t>https://book.ru/book/931837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Куликов, Л. М. Основы философии : учебное пособие / Л. М. Куликов. – Москва :КноРус, 2019. – 294 с. – (СПО). – ISBN 978-5-406-06585-3. – Текст : электронный // Book.ru : электронно-библиотечная система. – URL: </w:t>
      </w:r>
      <w:hyperlink r:id="rId10">
        <w:r>
          <w:rPr>
            <w:rStyle w:val="-"/>
            <w:rFonts w:ascii="Times New Roman" w:hAnsi="Times New Roman"/>
            <w:sz w:val="24"/>
            <w:szCs w:val="24"/>
          </w:rPr>
          <w:t>https://book.ru/book/931419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Сычев, А. А. Основы философии : учебное пособие / А. А. Сычев. – 3-е изд., испр. – Москва :КноРус, 2019. – 366 с. – (СПО). – ISBN 978-5-406-06616-4. – Текст : электронный // Book.ru : электронно-библиотечная система. – URL: </w:t>
      </w:r>
      <w:hyperlink r:id="rId11">
        <w:r>
          <w:rPr>
            <w:rStyle w:val="-"/>
            <w:rFonts w:ascii="Times New Roman" w:hAnsi="Times New Roman"/>
            <w:sz w:val="24"/>
            <w:szCs w:val="24"/>
          </w:rPr>
          <w:t>https://book.ru/book/930209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17.01.2020). – Режим доступа: для зарегистр. пользователей.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Основы философии [Электронный ресурс] : учебник / под ред. А. В. Грибакина. –Москва : Юстиция, 2017. – 345 с. – (СПО). –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978-5-4365-1261-7. – Текст : электронный // Book.ru : электронно-библиотечная система. – URL:  </w:t>
      </w:r>
      <w:hyperlink r:id="rId12">
        <w:r>
          <w:rPr>
            <w:rStyle w:val="-"/>
            <w:rFonts w:ascii="Times New Roman" w:hAnsi="Times New Roman"/>
            <w:sz w:val="24"/>
            <w:szCs w:val="24"/>
          </w:rPr>
          <w:t>https://www.book.ru/book/921507</w:t>
        </w:r>
      </w:hyperlink>
      <w:r>
        <w:rPr>
          <w:rFonts w:ascii="Times New Roman" w:hAnsi="Times New Roman"/>
          <w:sz w:val="24"/>
          <w:szCs w:val="24"/>
        </w:rPr>
        <w:t>– Режим доступа: для зарегистр. пользователей.</w:t>
      </w: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</w:pPr>
    </w:p>
    <w:sectPr w:rsidR="00256CFC">
      <w:footerReference w:type="default" r:id="rId13"/>
      <w:pgSz w:w="11906" w:h="16838"/>
      <w:pgMar w:top="1134" w:right="851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7A" w:rsidRDefault="00765C7A">
      <w:pPr>
        <w:spacing w:after="0" w:line="240" w:lineRule="auto"/>
      </w:pPr>
      <w:r>
        <w:separator/>
      </w:r>
    </w:p>
  </w:endnote>
  <w:endnote w:type="continuationSeparator" w:id="0">
    <w:p w:rsidR="00765C7A" w:rsidRDefault="0076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SOCPEUR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87" w:rsidRDefault="00FA4C87">
    <w:pPr>
      <w:pStyle w:val="aff0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1860" cy="15494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A4C87" w:rsidRDefault="00FA4C87">
                          <w:pPr>
                            <w:pStyle w:val="aff0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40279F">
                            <w:rPr>
                              <w:rStyle w:val="ad"/>
                              <w:noProof/>
                            </w:rPr>
                            <w:t>9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71.8pt;height:12.2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" stroked="f">
              <v:fill opacity="0"/>
              <v:textbox style="mso-fit-shape-to-text:t" inset="0,0,0,0">
                <w:txbxContent>
                  <w:p w:rsidR="00FA4C87" w:rsidRDefault="00FA4C87">
                    <w:pPr>
                      <w:pStyle w:val="aff0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40279F">
                      <w:rPr>
                        <w:rStyle w:val="ad"/>
                        <w:noProof/>
                      </w:rPr>
                      <w:t>9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87" w:rsidRDefault="00FA4C87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87" w:rsidRDefault="00FA4C87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7A" w:rsidRDefault="00765C7A">
      <w:pPr>
        <w:spacing w:after="0" w:line="240" w:lineRule="auto"/>
      </w:pPr>
      <w:r>
        <w:separator/>
      </w:r>
    </w:p>
  </w:footnote>
  <w:footnote w:type="continuationSeparator" w:id="0">
    <w:p w:rsidR="00765C7A" w:rsidRDefault="00765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D41"/>
    <w:multiLevelType w:val="multilevel"/>
    <w:tmpl w:val="BDC601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B4D1A04"/>
    <w:multiLevelType w:val="multilevel"/>
    <w:tmpl w:val="97B0A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E37667"/>
    <w:multiLevelType w:val="multilevel"/>
    <w:tmpl w:val="2A2A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B7B6F"/>
    <w:multiLevelType w:val="multilevel"/>
    <w:tmpl w:val="65746D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3BA5F8F"/>
    <w:multiLevelType w:val="hybridMultilevel"/>
    <w:tmpl w:val="7E96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18F8"/>
    <w:multiLevelType w:val="multilevel"/>
    <w:tmpl w:val="4F76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57A07"/>
    <w:multiLevelType w:val="hybridMultilevel"/>
    <w:tmpl w:val="7E96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FC"/>
    <w:rsid w:val="00057111"/>
    <w:rsid w:val="00064B2C"/>
    <w:rsid w:val="00076017"/>
    <w:rsid w:val="00226589"/>
    <w:rsid w:val="00256CFC"/>
    <w:rsid w:val="00300E21"/>
    <w:rsid w:val="003A28AB"/>
    <w:rsid w:val="0040279F"/>
    <w:rsid w:val="00481141"/>
    <w:rsid w:val="00481F4E"/>
    <w:rsid w:val="004E4DED"/>
    <w:rsid w:val="005049BD"/>
    <w:rsid w:val="00535D27"/>
    <w:rsid w:val="00634993"/>
    <w:rsid w:val="006B56DF"/>
    <w:rsid w:val="0072000E"/>
    <w:rsid w:val="00765C7A"/>
    <w:rsid w:val="008B5793"/>
    <w:rsid w:val="009630CD"/>
    <w:rsid w:val="00995344"/>
    <w:rsid w:val="00A82A7A"/>
    <w:rsid w:val="00BB3D77"/>
    <w:rsid w:val="00DD4025"/>
    <w:rsid w:val="00E23021"/>
    <w:rsid w:val="00EC4F1A"/>
    <w:rsid w:val="00F92437"/>
    <w:rsid w:val="00FA009A"/>
    <w:rsid w:val="00F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B6AD6-48CE-49A5-905E-DF3AD50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</w:r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360" w:lineRule="auto"/>
      <w:jc w:val="both"/>
      <w:outlineLvl w:val="6"/>
    </w:pPr>
    <w:rPr>
      <w:rFonts w:ascii="Times New Roman" w:eastAsia="Calibri" w:hAnsi="Times New Roman"/>
      <w:b/>
      <w:bCs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Times New Roman" w:eastAsia="Calibri" w:hAnsi="Times New Roman"/>
      <w:b/>
      <w:bCs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widowControl w:val="0"/>
      <w:spacing w:before="200" w:after="0" w:line="259" w:lineRule="auto"/>
      <w:ind w:firstLine="560"/>
      <w:jc w:val="both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21">
    <w:name w:val="Название Знак2"/>
    <w:link w:val="a4"/>
    <w:qFormat/>
    <w:rPr>
      <w:rFonts w:ascii="Cambria" w:hAnsi="Cambria" w:cs="Times New Roman"/>
      <w:color w:val="365F91"/>
      <w:sz w:val="32"/>
      <w:lang w:eastAsia="ru-RU"/>
    </w:rPr>
  </w:style>
  <w:style w:type="character" w:customStyle="1" w:styleId="210">
    <w:name w:val="Цитата 2 Знак1"/>
    <w:link w:val="22"/>
    <w:qFormat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qFormat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qFormat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qFormat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70">
    <w:name w:val="Заголовок 7 Знак"/>
    <w:link w:val="7"/>
    <w:qFormat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80">
    <w:name w:val="Заголовок 8 Знак"/>
    <w:link w:val="8"/>
    <w:qFormat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90">
    <w:name w:val="Заголовок 9 Знак"/>
    <w:link w:val="9"/>
    <w:uiPriority w:val="99"/>
    <w:semiHidden/>
    <w:qFormat/>
    <w:rPr>
      <w:rFonts w:ascii="Cambria" w:hAnsi="Cambria" w:cs="Times New Roman"/>
      <w:i/>
      <w:color w:val="404040"/>
      <w:lang w:val="ru-RU" w:eastAsia="ru-RU"/>
    </w:rPr>
  </w:style>
  <w:style w:type="character" w:customStyle="1" w:styleId="a5">
    <w:name w:val="Верхний колонтитул Знак"/>
    <w:qFormat/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qFormat/>
    <w:rPr>
      <w:rFonts w:eastAsia="Times New Roman" w:cs="Times New Roman"/>
      <w:lang w:eastAsia="ru-RU"/>
    </w:rPr>
  </w:style>
  <w:style w:type="character" w:customStyle="1" w:styleId="WW8Num1z6">
    <w:name w:val="WW8Num1z6"/>
    <w:uiPriority w:val="99"/>
    <w:qFormat/>
  </w:style>
  <w:style w:type="character" w:customStyle="1" w:styleId="a7">
    <w:name w:val="Подзаголовок Знак"/>
    <w:qFormat/>
    <w:rPr>
      <w:rFonts w:ascii="Arial" w:hAnsi="Arial" w:cs="Times New Roman"/>
      <w:b/>
      <w:color w:val="000000"/>
      <w:sz w:val="20"/>
      <w:lang w:eastAsia="ru-RU"/>
    </w:rPr>
  </w:style>
  <w:style w:type="character" w:customStyle="1" w:styleId="a8">
    <w:name w:val="Текст выноски Знак"/>
    <w:qFormat/>
    <w:rPr>
      <w:rFonts w:ascii="Tahoma" w:hAnsi="Tahoma" w:cs="Times New Roman"/>
      <w:sz w:val="16"/>
      <w:lang w:eastAsia="ru-RU"/>
    </w:rPr>
  </w:style>
  <w:style w:type="character" w:customStyle="1" w:styleId="31">
    <w:name w:val="Основной текст (3)"/>
    <w:uiPriority w:val="99"/>
    <w:qFormat/>
    <w:rPr>
      <w:rFonts w:ascii="Times New Roman" w:hAnsi="Times New Roman"/>
      <w:spacing w:val="0"/>
      <w:sz w:val="27"/>
    </w:rPr>
  </w:style>
  <w:style w:type="character" w:customStyle="1" w:styleId="51">
    <w:name w:val="Основной текст (5)_"/>
    <w:uiPriority w:val="99"/>
    <w:qFormat/>
    <w:rPr>
      <w:sz w:val="28"/>
      <w:shd w:val="clear" w:color="auto" w:fill="FFFFFF"/>
    </w:rPr>
  </w:style>
  <w:style w:type="character" w:customStyle="1" w:styleId="10">
    <w:name w:val="Название Знак1"/>
    <w:uiPriority w:val="99"/>
    <w:qFormat/>
    <w:rPr>
      <w:rFonts w:ascii="Times New Roman" w:hAnsi="Times New Roman" w:cs="Times New Roman"/>
      <w:sz w:val="20"/>
      <w:u w:val="single"/>
      <w:lang w:eastAsia="ru-RU"/>
    </w:rPr>
  </w:style>
  <w:style w:type="character" w:customStyle="1" w:styleId="a9">
    <w:name w:val="Основной текст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a">
    <w:name w:val="Схема документа Знак"/>
    <w:semiHidden/>
    <w:qFormat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23">
    <w:name w:val="Основной текст 2 Знак"/>
    <w:link w:val="23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b">
    <w:name w:val="Основной текст с отступом Знак"/>
    <w:semiHidden/>
    <w:qFormat/>
    <w:rPr>
      <w:rFonts w:eastAsia="Times New Roman" w:cs="Times New Roman"/>
      <w:lang w:eastAsia="ru-RU"/>
    </w:rPr>
  </w:style>
  <w:style w:type="character" w:customStyle="1" w:styleId="ac">
    <w:name w:val="Текст сноски Знак"/>
    <w:semiHidden/>
    <w:qFormat/>
    <w:rPr>
      <w:rFonts w:ascii="Times New Roman" w:hAnsi="Times New Roman" w:cs="Times New Roman"/>
      <w:sz w:val="20"/>
      <w:lang w:eastAsia="ru-RU"/>
    </w:rPr>
  </w:style>
  <w:style w:type="character" w:styleId="ad">
    <w:name w:val="page number"/>
    <w:qFormat/>
    <w:rPr>
      <w:rFonts w:cs="Times New Roman"/>
    </w:rPr>
  </w:style>
  <w:style w:type="character" w:customStyle="1" w:styleId="FontStyle44">
    <w:name w:val="Font Style44"/>
    <w:qFormat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cs="Times New Roman"/>
      <w:vertAlign w:val="superscript"/>
    </w:rPr>
  </w:style>
  <w:style w:type="character" w:customStyle="1" w:styleId="af">
    <w:name w:val="Текст концевой сноски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0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f1">
    <w:name w:val="annotation reference"/>
    <w:qFormat/>
    <w:rPr>
      <w:rFonts w:cs="Times New Roman"/>
      <w:sz w:val="16"/>
    </w:rPr>
  </w:style>
  <w:style w:type="character" w:customStyle="1" w:styleId="af2">
    <w:name w:val="Текст примечания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3">
    <w:name w:val="Тема примечания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FontStyle93">
    <w:name w:val="Font Style93"/>
    <w:uiPriority w:val="99"/>
    <w:qFormat/>
    <w:rPr>
      <w:rFonts w:ascii="Times New Roman" w:hAnsi="Times New Roman"/>
      <w:sz w:val="20"/>
    </w:rPr>
  </w:style>
  <w:style w:type="character" w:customStyle="1" w:styleId="af4">
    <w:name w:val="Название Знак"/>
    <w:qFormat/>
    <w:rPr>
      <w:color w:val="000000"/>
      <w:sz w:val="32"/>
    </w:rPr>
  </w:style>
  <w:style w:type="character" w:customStyle="1" w:styleId="24">
    <w:name w:val="Основной текст с отступом 2 Знак"/>
    <w:link w:val="25"/>
    <w:semiHidden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32">
    <w:name w:val="Основной текст 3 Знак"/>
    <w:link w:val="32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semiHidden/>
    <w:qFormat/>
    <w:rPr>
      <w:rFonts w:ascii="Times New Roman" w:hAnsi="Times New Roman" w:cs="Times New Roman"/>
      <w:color w:val="000000"/>
      <w:sz w:val="24"/>
      <w:lang w:eastAsia="ru-RU"/>
    </w:rPr>
  </w:style>
  <w:style w:type="character" w:styleId="af5">
    <w:name w:val="Strong"/>
    <w:uiPriority w:val="99"/>
    <w:qFormat/>
    <w:rPr>
      <w:rFonts w:cs="Times New Roman"/>
      <w:b/>
    </w:rPr>
  </w:style>
  <w:style w:type="character" w:customStyle="1" w:styleId="kix-wordhtmlgenerator-word-node">
    <w:name w:val="kix-wordhtmlgenerator-word-node"/>
    <w:uiPriority w:val="99"/>
    <w:qFormat/>
  </w:style>
  <w:style w:type="character" w:customStyle="1" w:styleId="goog-inline-block">
    <w:name w:val="goog-inline-block"/>
    <w:uiPriority w:val="99"/>
    <w:qFormat/>
  </w:style>
  <w:style w:type="character" w:customStyle="1" w:styleId="af6">
    <w:name w:val="Без интервала Знак"/>
    <w:uiPriority w:val="99"/>
    <w:qFormat/>
    <w:rPr>
      <w:rFonts w:eastAsia="Times New Roman"/>
      <w:sz w:val="22"/>
      <w:szCs w:val="22"/>
      <w:lang w:val="ru-RU" w:eastAsia="ru-RU" w:bidi="ar-SA"/>
    </w:rPr>
  </w:style>
  <w:style w:type="character" w:customStyle="1" w:styleId="ljuser">
    <w:name w:val="ljuser"/>
    <w:uiPriority w:val="99"/>
    <w:qFormat/>
  </w:style>
  <w:style w:type="character" w:customStyle="1" w:styleId="BalloonTextChar1">
    <w:name w:val="Balloon Text Char1"/>
    <w:uiPriority w:val="99"/>
    <w:semiHidden/>
    <w:qFormat/>
    <w:rPr>
      <w:sz w:val="2"/>
      <w:lang w:eastAsia="en-US"/>
    </w:rPr>
  </w:style>
  <w:style w:type="character" w:customStyle="1" w:styleId="11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FooterChar1">
    <w:name w:val="Footer Char1"/>
    <w:uiPriority w:val="99"/>
    <w:semiHidden/>
    <w:qFormat/>
    <w:rPr>
      <w:rFonts w:ascii="Calibri" w:hAnsi="Calibri"/>
      <w:lang w:eastAsia="en-US"/>
    </w:rPr>
  </w:style>
  <w:style w:type="character" w:customStyle="1" w:styleId="12">
    <w:name w:val="Нижний колонтитул Знак1"/>
    <w:uiPriority w:val="99"/>
    <w:semiHidden/>
    <w:qFormat/>
    <w:rPr>
      <w:rFonts w:ascii="Calibri" w:hAnsi="Calibri"/>
      <w:sz w:val="22"/>
    </w:rPr>
  </w:style>
  <w:style w:type="character" w:customStyle="1" w:styleId="BodyTextIndent2Char1">
    <w:name w:val="Body Text Indent 2 Char1"/>
    <w:uiPriority w:val="99"/>
    <w:semiHidden/>
    <w:qFormat/>
    <w:rPr>
      <w:rFonts w:ascii="Calibri" w:hAnsi="Calibri"/>
      <w:lang w:eastAsia="en-US"/>
    </w:rPr>
  </w:style>
  <w:style w:type="character" w:customStyle="1" w:styleId="211">
    <w:name w:val="Основной текст с отступом 2 Знак1"/>
    <w:uiPriority w:val="99"/>
    <w:semiHidden/>
    <w:qFormat/>
    <w:rPr>
      <w:rFonts w:ascii="Calibri" w:hAnsi="Calibri"/>
      <w:sz w:val="22"/>
    </w:rPr>
  </w:style>
  <w:style w:type="character" w:customStyle="1" w:styleId="DocumentMapChar1">
    <w:name w:val="Document Map Char1"/>
    <w:uiPriority w:val="99"/>
    <w:semiHidden/>
    <w:qFormat/>
    <w:rPr>
      <w:sz w:val="2"/>
      <w:lang w:eastAsia="en-US"/>
    </w:rPr>
  </w:style>
  <w:style w:type="character" w:customStyle="1" w:styleId="13">
    <w:name w:val="Схема документа Знак1"/>
    <w:uiPriority w:val="99"/>
    <w:semiHidden/>
    <w:qFormat/>
    <w:rPr>
      <w:rFonts w:ascii="Tahoma" w:hAnsi="Tahoma"/>
      <w:sz w:val="16"/>
    </w:rPr>
  </w:style>
  <w:style w:type="character" w:styleId="af7">
    <w:name w:val="Emphasis"/>
    <w:uiPriority w:val="99"/>
    <w:qFormat/>
    <w:rPr>
      <w:rFonts w:cs="Times New Roman"/>
      <w:i/>
    </w:rPr>
  </w:style>
  <w:style w:type="character" w:customStyle="1" w:styleId="af8">
    <w:name w:val="Основной текст_"/>
    <w:link w:val="26"/>
    <w:uiPriority w:val="99"/>
    <w:qFormat/>
    <w:rPr>
      <w:spacing w:val="10"/>
      <w:shd w:val="clear" w:color="auto" w:fill="FFFFFF"/>
    </w:rPr>
  </w:style>
  <w:style w:type="character" w:customStyle="1" w:styleId="34">
    <w:name w:val="Заголовок №3_"/>
    <w:link w:val="35"/>
    <w:uiPriority w:val="99"/>
    <w:qFormat/>
    <w:rPr>
      <w:sz w:val="25"/>
      <w:shd w:val="clear" w:color="auto" w:fill="FFFFFF"/>
    </w:rPr>
  </w:style>
  <w:style w:type="character" w:customStyle="1" w:styleId="27">
    <w:name w:val="Основной текст (2)"/>
    <w:uiPriority w:val="99"/>
    <w:qFormat/>
    <w:rPr>
      <w:rFonts w:ascii="Times New Roman" w:hAnsi="Times New Roman"/>
      <w:spacing w:val="0"/>
      <w:sz w:val="25"/>
    </w:rPr>
  </w:style>
  <w:style w:type="character" w:customStyle="1" w:styleId="22pt">
    <w:name w:val="Основной текст (2) + Интервал 2 pt"/>
    <w:uiPriority w:val="99"/>
    <w:qFormat/>
    <w:rPr>
      <w:rFonts w:ascii="Times New Roman" w:hAnsi="Times New Roman"/>
      <w:spacing w:val="50"/>
      <w:sz w:val="25"/>
    </w:rPr>
  </w:style>
  <w:style w:type="character" w:customStyle="1" w:styleId="z-">
    <w:name w:val="z-Начало формы Знак"/>
    <w:uiPriority w:val="99"/>
    <w:semiHidden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z-0">
    <w:name w:val="z-Конец формы Знак"/>
    <w:uiPriority w:val="99"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FontStyle72">
    <w:name w:val="Font Style72"/>
    <w:uiPriority w:val="99"/>
    <w:qFormat/>
    <w:rPr>
      <w:rFonts w:ascii="Times New Roman" w:hAnsi="Times New Roman"/>
      <w:b/>
      <w:sz w:val="26"/>
    </w:rPr>
  </w:style>
  <w:style w:type="character" w:customStyle="1" w:styleId="FontStyle96">
    <w:name w:val="Font Style96"/>
    <w:uiPriority w:val="99"/>
    <w:qFormat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qFormat/>
    <w:rPr>
      <w:rFonts w:ascii="Times New Roman" w:hAnsi="Times New Roman"/>
      <w:b/>
      <w:sz w:val="24"/>
    </w:rPr>
  </w:style>
  <w:style w:type="character" w:customStyle="1" w:styleId="52">
    <w:name w:val="Заголовок №5_"/>
    <w:link w:val="53"/>
    <w:uiPriority w:val="99"/>
    <w:qFormat/>
    <w:rPr>
      <w:sz w:val="28"/>
      <w:shd w:val="clear" w:color="auto" w:fill="FFFFFF"/>
    </w:rPr>
  </w:style>
  <w:style w:type="character" w:customStyle="1" w:styleId="41">
    <w:name w:val="Оглавление 4 Знак"/>
    <w:link w:val="42"/>
    <w:uiPriority w:val="99"/>
    <w:qFormat/>
    <w:rPr>
      <w:shd w:val="clear" w:color="auto" w:fill="FFFFFF"/>
    </w:rPr>
  </w:style>
  <w:style w:type="character" w:customStyle="1" w:styleId="91">
    <w:name w:val="Оглавление 9 Знак"/>
    <w:link w:val="92"/>
    <w:uiPriority w:val="99"/>
    <w:qFormat/>
    <w:rPr>
      <w:sz w:val="28"/>
      <w:shd w:val="clear" w:color="auto" w:fill="FFFFFF"/>
    </w:rPr>
  </w:style>
  <w:style w:type="character" w:customStyle="1" w:styleId="25">
    <w:name w:val="Оглавление (2)_"/>
    <w:link w:val="24"/>
    <w:uiPriority w:val="99"/>
    <w:qFormat/>
    <w:rPr>
      <w:sz w:val="28"/>
      <w:shd w:val="clear" w:color="auto" w:fill="FFFFFF"/>
    </w:rPr>
  </w:style>
  <w:style w:type="character" w:customStyle="1" w:styleId="311">
    <w:name w:val="Основной текст (3) + 11"/>
    <w:qFormat/>
    <w:rPr>
      <w:rFonts w:ascii="Arial" w:hAnsi="Arial"/>
      <w:color w:val="000000"/>
      <w:spacing w:val="0"/>
      <w:sz w:val="23"/>
      <w:u w:val="none"/>
      <w:lang w:val="ru-RU"/>
    </w:rPr>
  </w:style>
  <w:style w:type="character" w:customStyle="1" w:styleId="s4">
    <w:name w:val="s4"/>
    <w:qFormat/>
  </w:style>
  <w:style w:type="character" w:customStyle="1" w:styleId="c8c1c0">
    <w:name w:val="c8 c1 c0"/>
    <w:qFormat/>
  </w:style>
  <w:style w:type="character" w:customStyle="1" w:styleId="c0">
    <w:name w:val="c0"/>
    <w:qFormat/>
  </w:style>
  <w:style w:type="character" w:customStyle="1" w:styleId="c1c0">
    <w:name w:val="c1 c0"/>
    <w:qFormat/>
  </w:style>
  <w:style w:type="character" w:customStyle="1" w:styleId="1942">
    <w:name w:val="1942"/>
    <w:qFormat/>
    <w:rsid w:val="00A041C8"/>
  </w:style>
  <w:style w:type="character" w:customStyle="1" w:styleId="2369">
    <w:name w:val="2369"/>
    <w:qFormat/>
    <w:rsid w:val="00A041C8"/>
  </w:style>
  <w:style w:type="character" w:customStyle="1" w:styleId="2113">
    <w:name w:val="2113"/>
    <w:qFormat/>
    <w:rsid w:val="00D65BB1"/>
  </w:style>
  <w:style w:type="character" w:customStyle="1" w:styleId="2194">
    <w:name w:val="2194"/>
    <w:qFormat/>
    <w:rsid w:val="00D65BB1"/>
  </w:style>
  <w:style w:type="character" w:customStyle="1" w:styleId="2175">
    <w:name w:val="2175"/>
    <w:qFormat/>
    <w:rsid w:val="00D65BB1"/>
  </w:style>
  <w:style w:type="character" w:customStyle="1" w:styleId="1935">
    <w:name w:val="1935"/>
    <w:qFormat/>
    <w:rsid w:val="00D65BB1"/>
  </w:style>
  <w:style w:type="paragraph" w:customStyle="1" w:styleId="14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paragraph" w:styleId="afa">
    <w:name w:val="List"/>
    <w:basedOn w:val="af9"/>
    <w:rPr>
      <w:rFonts w:cs="Lucida Sans"/>
    </w:rPr>
  </w:style>
  <w:style w:type="paragraph" w:styleId="afb">
    <w:name w:val="caption"/>
    <w:basedOn w:val="a"/>
    <w:next w:val="a"/>
    <w:qFormat/>
    <w:pPr>
      <w:spacing w:before="120" w:after="120" w:line="360" w:lineRule="auto"/>
      <w:ind w:firstLine="851"/>
      <w:jc w:val="both"/>
    </w:pPr>
    <w:rPr>
      <w:rFonts w:ascii="Times New Roman" w:hAnsi="Times New Roman"/>
      <w:b/>
      <w:bCs/>
      <w:color w:val="000000"/>
      <w:sz w:val="20"/>
      <w:szCs w:val="20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2">
    <w:name w:val="toc 4"/>
    <w:basedOn w:val="a"/>
    <w:next w:val="a"/>
    <w:link w:val="41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link w:val="55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link w:val="91"/>
    <w:uiPriority w:val="39"/>
    <w:unhideWhenUsed/>
    <w:pPr>
      <w:spacing w:after="57"/>
      <w:ind w:left="2268"/>
    </w:p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99"/>
    <w:qFormat/>
    <w:rPr>
      <w:rFonts w:eastAsia="Times New Roman"/>
      <w:sz w:val="22"/>
    </w:rPr>
  </w:style>
  <w:style w:type="paragraph" w:customStyle="1" w:styleId="aff3">
    <w:name w:val="Чертежный"/>
    <w:uiPriority w:val="99"/>
    <w:qFormat/>
    <w:pPr>
      <w:jc w:val="both"/>
    </w:pPr>
    <w:rPr>
      <w:rFonts w:ascii="ISOCPEUR" w:eastAsia="Times New Roman" w:hAnsi="ISOCPEUR"/>
      <w:i/>
      <w:iCs/>
      <w:sz w:val="28"/>
      <w:szCs w:val="28"/>
      <w:lang w:val="uk-UA"/>
    </w:rPr>
  </w:style>
  <w:style w:type="paragraph" w:styleId="aff4">
    <w:name w:val="Subtitle"/>
    <w:basedOn w:val="a"/>
    <w:qFormat/>
    <w:pPr>
      <w:spacing w:after="0" w:line="360" w:lineRule="auto"/>
      <w:jc w:val="center"/>
    </w:pPr>
    <w:rPr>
      <w:rFonts w:ascii="Arial" w:eastAsia="Calibri" w:hAnsi="Arial"/>
      <w:b/>
      <w:color w:val="000000"/>
      <w:sz w:val="20"/>
      <w:szCs w:val="20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53">
    <w:name w:val="Основной текст (5)"/>
    <w:basedOn w:val="a"/>
    <w:link w:val="52"/>
    <w:uiPriority w:val="99"/>
    <w:qFormat/>
    <w:pPr>
      <w:shd w:val="clear" w:color="auto" w:fill="FFFFFF"/>
      <w:spacing w:before="420" w:after="0" w:line="322" w:lineRule="exact"/>
      <w:ind w:hanging="360"/>
    </w:pPr>
    <w:rPr>
      <w:rFonts w:eastAsia="Calibri"/>
      <w:sz w:val="28"/>
      <w:szCs w:val="20"/>
      <w:shd w:val="clear" w:color="auto" w:fill="FFFFFF"/>
    </w:rPr>
  </w:style>
  <w:style w:type="paragraph" w:styleId="a4">
    <w:name w:val="Title"/>
    <w:basedOn w:val="a"/>
    <w:link w:val="21"/>
    <w:qFormat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u w:val="single"/>
    </w:rPr>
  </w:style>
  <w:style w:type="paragraph" w:styleId="aff6">
    <w:name w:val="Document Map"/>
    <w:basedOn w:val="a"/>
    <w:semiHidden/>
    <w:qFormat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</w:rPr>
  </w:style>
  <w:style w:type="paragraph" w:styleId="28">
    <w:name w:val="Body Text 2"/>
    <w:basedOn w:val="a"/>
    <w:qFormat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paragraph" w:customStyle="1" w:styleId="Default">
    <w:name w:val="Default"/>
    <w:uiPriority w:val="99"/>
    <w:qFormat/>
    <w:rPr>
      <w:rFonts w:ascii="Arial" w:eastAsia="Times New Roman" w:hAnsi="Arial" w:cs="Arial"/>
      <w:color w:val="000000"/>
      <w:sz w:val="24"/>
      <w:szCs w:val="24"/>
    </w:rPr>
  </w:style>
  <w:style w:type="paragraph" w:styleId="aff7">
    <w:name w:val="Body Text Indent"/>
    <w:basedOn w:val="a"/>
    <w:semiHidden/>
    <w:pPr>
      <w:spacing w:after="120"/>
      <w:ind w:left="283"/>
    </w:pPr>
    <w:rPr>
      <w:sz w:val="20"/>
      <w:szCs w:val="20"/>
    </w:rPr>
  </w:style>
  <w:style w:type="paragraph" w:styleId="aff8">
    <w:name w:val="footnote text"/>
    <w:basedOn w:val="a"/>
    <w:semiHidden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Style7">
    <w:name w:val="Style7"/>
    <w:basedOn w:val="a"/>
    <w:qFormat/>
    <w:pPr>
      <w:widowControl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styleId="15">
    <w:name w:val="toc 1"/>
    <w:basedOn w:val="a"/>
    <w:next w:val="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8"/>
      <w:szCs w:val="28"/>
    </w:rPr>
  </w:style>
  <w:style w:type="paragraph" w:styleId="29">
    <w:name w:val="toc 2"/>
    <w:aliases w:val="Основной текст с отступом 2 Знак2,Оглавление 2 Знак Знак,Основной текст с отступом 2 Знак2 Знак Знак,Оглавление 2 Знак Знак Знак Знак,Основной текст с отступом 2 Знак2 Знак Знак Знак Знак,Оглавление 2 Знак Знак Знак Знак Знак Знак"/>
    <w:basedOn w:val="a"/>
    <w:next w:val="a"/>
    <w:link w:val="2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affa">
    <w:name w:val="endnote text"/>
    <w:basedOn w:val="a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b">
    <w:name w:val="annotation text"/>
    <w:basedOn w:val="a"/>
    <w:qFormat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c">
    <w:name w:val="annotation subject"/>
    <w:basedOn w:val="affb"/>
    <w:next w:val="affb"/>
    <w:qFormat/>
    <w:rPr>
      <w:b/>
      <w:bCs/>
    </w:rPr>
  </w:style>
  <w:style w:type="paragraph" w:styleId="36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link w:val="37"/>
    <w:semiHidden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d">
    <w:name w:val="Normal (Web)"/>
    <w:basedOn w:val="a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e">
    <w:name w:val="Знак"/>
    <w:basedOn w:val="a"/>
    <w:qFormat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afff">
    <w:name w:val="TOC Heading"/>
    <w:basedOn w:val="1"/>
    <w:next w:val="a"/>
    <w:uiPriority w:val="39"/>
    <w:qFormat/>
    <w:pPr>
      <w:spacing w:before="480"/>
    </w:pPr>
    <w:rPr>
      <w:b/>
      <w:bCs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afff0">
    <w:name w:val="Тип документа"/>
    <w:basedOn w:val="a"/>
    <w:next w:val="afff1"/>
    <w:qFormat/>
    <w:pPr>
      <w:spacing w:after="0" w:line="360" w:lineRule="auto"/>
      <w:jc w:val="center"/>
    </w:pPr>
    <w:rPr>
      <w:rFonts w:ascii="Times New Roman" w:hAnsi="Times New Roman"/>
      <w:color w:val="000000"/>
      <w:sz w:val="72"/>
      <w:szCs w:val="24"/>
    </w:rPr>
  </w:style>
  <w:style w:type="paragraph" w:customStyle="1" w:styleId="afff1">
    <w:name w:val="Тема"/>
    <w:basedOn w:val="a"/>
    <w:next w:val="a"/>
    <w:qFormat/>
    <w:pPr>
      <w:spacing w:after="0" w:line="360" w:lineRule="auto"/>
      <w:jc w:val="center"/>
    </w:pPr>
    <w:rPr>
      <w:rFonts w:ascii="Times New Roman" w:hAnsi="Times New Roman"/>
      <w:color w:val="000000"/>
      <w:sz w:val="40"/>
      <w:szCs w:val="24"/>
    </w:rPr>
  </w:style>
  <w:style w:type="paragraph" w:customStyle="1" w:styleId="afff2">
    <w:name w:val="Стиль"/>
    <w:basedOn w:val="a"/>
    <w:next w:val="a"/>
    <w:qFormat/>
    <w:pPr>
      <w:keepNext/>
      <w:spacing w:after="0" w:line="360" w:lineRule="auto"/>
      <w:ind w:left="851" w:right="851"/>
      <w:jc w:val="center"/>
      <w:outlineLvl w:val="0"/>
    </w:pPr>
    <w:rPr>
      <w:rFonts w:eastAsia="Calibri"/>
      <w:color w:val="000000"/>
      <w:sz w:val="32"/>
      <w:szCs w:val="20"/>
    </w:rPr>
  </w:style>
  <w:style w:type="paragraph" w:customStyle="1" w:styleId="afff3">
    <w:name w:val="Таблица"/>
    <w:basedOn w:val="a"/>
    <w:next w:val="a4"/>
    <w:qFormat/>
    <w:pPr>
      <w:keepNext/>
      <w:spacing w:after="0" w:line="360" w:lineRule="auto"/>
      <w:ind w:firstLine="851"/>
      <w:jc w:val="right"/>
    </w:pPr>
    <w:rPr>
      <w:rFonts w:ascii="Times New Roman" w:hAnsi="Times New Roman"/>
      <w:color w:val="000000"/>
      <w:sz w:val="28"/>
      <w:szCs w:val="24"/>
    </w:rPr>
  </w:style>
  <w:style w:type="paragraph" w:styleId="2a">
    <w:name w:val="Body Text Indent 2"/>
    <w:aliases w:val="Оглавление 2 Знак,Основной текст с отступом 2 Знак2 Знак,Оглавление 2 Знак Знак Знак,Основной текст с отступом 2 Знак2 Знак Знак Знак,Оглавление 2 Знак Знак Знак Знак Знак"/>
    <w:basedOn w:val="a"/>
    <w:link w:val="29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i/>
      <w:iCs/>
      <w:color w:val="000000"/>
      <w:sz w:val="24"/>
      <w:szCs w:val="24"/>
    </w:rPr>
  </w:style>
  <w:style w:type="paragraph" w:customStyle="1" w:styleId="afff4">
    <w:name w:val="a"/>
    <w:basedOn w:val="a"/>
    <w:qFormat/>
    <w:pPr>
      <w:spacing w:before="150" w:after="30" w:line="240" w:lineRule="auto"/>
      <w:ind w:left="450" w:right="150" w:firstLine="300"/>
    </w:pPr>
    <w:rPr>
      <w:rFonts w:ascii="Times New Roman" w:hAnsi="Times New Roman"/>
      <w:sz w:val="24"/>
      <w:szCs w:val="24"/>
    </w:rPr>
  </w:style>
  <w:style w:type="paragraph" w:styleId="38">
    <w:name w:val="Body Text 3"/>
    <w:basedOn w:val="a"/>
    <w:semiHidden/>
    <w:qFormat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styleId="37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6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6">
    <w:name w:val="Основной текст2"/>
    <w:basedOn w:val="a"/>
    <w:link w:val="af8"/>
    <w:uiPriority w:val="99"/>
    <w:qFormat/>
    <w:pPr>
      <w:shd w:val="clear" w:color="auto" w:fill="FFFFFF"/>
      <w:spacing w:after="0" w:line="240" w:lineRule="atLeast"/>
      <w:ind w:hanging="360"/>
    </w:pPr>
    <w:rPr>
      <w:rFonts w:eastAsia="Calibri"/>
      <w:spacing w:val="10"/>
      <w:sz w:val="20"/>
      <w:szCs w:val="20"/>
      <w:shd w:val="clear" w:color="auto" w:fill="FFFFFF"/>
    </w:rPr>
  </w:style>
  <w:style w:type="paragraph" w:customStyle="1" w:styleId="39">
    <w:name w:val="Заголовок №3"/>
    <w:basedOn w:val="a"/>
    <w:link w:val="39"/>
    <w:uiPriority w:val="99"/>
    <w:qFormat/>
    <w:pPr>
      <w:shd w:val="clear" w:color="auto" w:fill="FFFFFF"/>
      <w:spacing w:after="0" w:line="307" w:lineRule="exact"/>
      <w:ind w:hanging="360"/>
      <w:outlineLvl w:val="2"/>
    </w:pPr>
    <w:rPr>
      <w:rFonts w:eastAsia="Calibri"/>
      <w:sz w:val="25"/>
      <w:szCs w:val="20"/>
      <w:shd w:val="clear" w:color="auto" w:fill="FFFFFF"/>
    </w:rPr>
  </w:style>
  <w:style w:type="paragraph" w:styleId="z-1">
    <w:name w:val="HTML Top of Form"/>
    <w:basedOn w:val="a"/>
    <w:next w:val="a"/>
    <w:uiPriority w:val="99"/>
    <w:semiHidden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styleId="z-2">
    <w:name w:val="HTML Bottom of Form"/>
    <w:basedOn w:val="a"/>
    <w:next w:val="a"/>
    <w:uiPriority w:val="99"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customStyle="1" w:styleId="17">
    <w:name w:val="Без интервала1"/>
    <w:uiPriority w:val="99"/>
    <w:qFormat/>
    <w:rPr>
      <w:sz w:val="22"/>
      <w:lang w:eastAsia="en-US"/>
    </w:rPr>
  </w:style>
  <w:style w:type="paragraph" w:customStyle="1" w:styleId="text">
    <w:name w:val="te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xt">
    <w:name w:val="t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qFormat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418" w:lineRule="exact"/>
      <w:ind w:firstLine="73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78" w:lineRule="exact"/>
    </w:pPr>
    <w:rPr>
      <w:rFonts w:ascii="Times New Roman" w:eastAsia="Calibri" w:hAnsi="Times New Roman"/>
      <w:sz w:val="24"/>
      <w:szCs w:val="24"/>
    </w:rPr>
  </w:style>
  <w:style w:type="paragraph" w:customStyle="1" w:styleId="55">
    <w:name w:val="Оглавление 5 Знак"/>
    <w:basedOn w:val="a"/>
    <w:link w:val="54"/>
    <w:uiPriority w:val="99"/>
    <w:qFormat/>
    <w:pPr>
      <w:widowControl w:val="0"/>
      <w:shd w:val="clear" w:color="auto" w:fill="FFFFFF"/>
      <w:spacing w:before="300" w:after="180" w:line="240" w:lineRule="atLeast"/>
      <w:jc w:val="both"/>
      <w:outlineLvl w:val="4"/>
    </w:pPr>
    <w:rPr>
      <w:rFonts w:eastAsia="Calibri"/>
      <w:b/>
      <w:sz w:val="28"/>
      <w:szCs w:val="20"/>
    </w:rPr>
  </w:style>
  <w:style w:type="paragraph" w:customStyle="1" w:styleId="43">
    <w:name w:val="Основной текст (4)"/>
    <w:basedOn w:val="a"/>
    <w:uiPriority w:val="99"/>
    <w:qFormat/>
    <w:pPr>
      <w:widowControl w:val="0"/>
      <w:shd w:val="clear" w:color="auto" w:fill="FFFFFF"/>
      <w:spacing w:after="900" w:line="240" w:lineRule="atLeast"/>
      <w:jc w:val="right"/>
    </w:pPr>
    <w:rPr>
      <w:rFonts w:eastAsia="Calibri"/>
      <w:sz w:val="20"/>
      <w:szCs w:val="20"/>
    </w:rPr>
  </w:style>
  <w:style w:type="paragraph" w:customStyle="1" w:styleId="93">
    <w:name w:val="Основной текст (9)"/>
    <w:basedOn w:val="a"/>
    <w:uiPriority w:val="99"/>
    <w:qFormat/>
    <w:pPr>
      <w:widowControl w:val="0"/>
      <w:shd w:val="clear" w:color="auto" w:fill="FFFFFF"/>
      <w:spacing w:before="180" w:after="180" w:line="240" w:lineRule="atLeast"/>
      <w:jc w:val="both"/>
    </w:pPr>
    <w:rPr>
      <w:rFonts w:eastAsia="Calibri"/>
      <w:b/>
      <w:sz w:val="28"/>
      <w:szCs w:val="20"/>
    </w:rPr>
  </w:style>
  <w:style w:type="paragraph" w:customStyle="1" w:styleId="2b">
    <w:name w:val="Оглавление (2)"/>
    <w:basedOn w:val="a"/>
    <w:uiPriority w:val="99"/>
    <w:qFormat/>
    <w:pPr>
      <w:widowControl w:val="0"/>
      <w:shd w:val="clear" w:color="auto" w:fill="FFFFFF"/>
      <w:spacing w:before="720" w:after="240" w:line="240" w:lineRule="atLeast"/>
      <w:jc w:val="both"/>
    </w:pPr>
    <w:rPr>
      <w:rFonts w:eastAsia="Calibri"/>
      <w:sz w:val="28"/>
      <w:szCs w:val="20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2c">
    <w:name w:val="Абзац списка2"/>
    <w:basedOn w:val="a"/>
    <w:qFormat/>
    <w:pPr>
      <w:ind w:left="720"/>
      <w:contextualSpacing/>
    </w:pPr>
    <w:rPr>
      <w:lang w:eastAsia="en-US"/>
    </w:rPr>
  </w:style>
  <w:style w:type="paragraph" w:customStyle="1" w:styleId="35">
    <w:name w:val="Абзац списка3"/>
    <w:basedOn w:val="a"/>
    <w:link w:val="34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NoSpacing1">
    <w:name w:val="No Spacing1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2">
    <w:name w:val="c1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13">
    <w:name w:val="c12 c1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rsid w:val="00A041C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5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652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96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72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35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book.ru/book/921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02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31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18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20982</Words>
  <Characters>119599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User</cp:lastModifiedBy>
  <cp:revision>21</cp:revision>
  <cp:lastPrinted>2023-07-17T06:26:00Z</cp:lastPrinted>
  <dcterms:created xsi:type="dcterms:W3CDTF">2023-04-20T07:52:00Z</dcterms:created>
  <dcterms:modified xsi:type="dcterms:W3CDTF">2024-05-07T09:48:00Z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